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38E66" w14:textId="77777777" w:rsidR="00A92D86" w:rsidRDefault="00A92D86">
      <w:pPr>
        <w:pStyle w:val="BodyText"/>
        <w:rPr>
          <w:rFonts w:ascii="Times New Roman"/>
          <w:sz w:val="20"/>
        </w:rPr>
      </w:pPr>
    </w:p>
    <w:p w14:paraId="7A5A9F7D" w14:textId="77777777" w:rsidR="00A92D86" w:rsidRDefault="00A92D86">
      <w:pPr>
        <w:pStyle w:val="BodyText"/>
        <w:spacing w:before="3"/>
        <w:rPr>
          <w:rFonts w:ascii="Times New Roman"/>
          <w:sz w:val="12"/>
        </w:rPr>
      </w:pPr>
    </w:p>
    <w:tbl>
      <w:tblPr>
        <w:tblW w:w="0" w:type="auto"/>
        <w:tblInd w:w="157" w:type="dxa"/>
        <w:tblBorders>
          <w:top w:val="single" w:sz="18" w:space="0" w:color="FFEAFF"/>
          <w:left w:val="single" w:sz="18" w:space="0" w:color="FFEAFF"/>
          <w:bottom w:val="single" w:sz="18" w:space="0" w:color="FFEAFF"/>
          <w:right w:val="single" w:sz="18" w:space="0" w:color="FFEAFF"/>
          <w:insideH w:val="single" w:sz="18" w:space="0" w:color="FFEAFF"/>
          <w:insideV w:val="single" w:sz="18" w:space="0" w:color="FFEA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648"/>
      </w:tblGrid>
      <w:tr w:rsidR="00A92D86" w14:paraId="462D90D1" w14:textId="77777777">
        <w:trPr>
          <w:trHeight w:val="322"/>
        </w:trPr>
        <w:tc>
          <w:tcPr>
            <w:tcW w:w="9916" w:type="dxa"/>
            <w:gridSpan w:val="2"/>
            <w:shd w:val="clear" w:color="auto" w:fill="92CDDC"/>
          </w:tcPr>
          <w:p w14:paraId="01A586B5" w14:textId="77777777" w:rsidR="00A92D86" w:rsidRDefault="001A7D49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color w:val="404040"/>
                <w:sz w:val="28"/>
              </w:rPr>
              <w:t>Job</w:t>
            </w:r>
            <w:r>
              <w:rPr>
                <w:b/>
                <w:color w:val="404040"/>
                <w:spacing w:val="-2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Title</w:t>
            </w:r>
          </w:p>
        </w:tc>
      </w:tr>
      <w:tr w:rsidR="00A92D86" w14:paraId="3960D024" w14:textId="77777777">
        <w:trPr>
          <w:trHeight w:val="339"/>
        </w:trPr>
        <w:tc>
          <w:tcPr>
            <w:tcW w:w="2268" w:type="dxa"/>
            <w:shd w:val="clear" w:color="auto" w:fill="B6DDE8"/>
          </w:tcPr>
          <w:p w14:paraId="5D196B35" w14:textId="77777777" w:rsidR="00A92D86" w:rsidRDefault="001A7D49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color w:val="626366"/>
                <w:sz w:val="20"/>
              </w:rPr>
              <w:t>Job</w:t>
            </w:r>
            <w:r>
              <w:rPr>
                <w:b/>
                <w:color w:val="626366"/>
                <w:spacing w:val="-1"/>
                <w:sz w:val="20"/>
              </w:rPr>
              <w:t xml:space="preserve"> </w:t>
            </w:r>
            <w:r>
              <w:rPr>
                <w:b/>
                <w:color w:val="626366"/>
                <w:sz w:val="20"/>
              </w:rPr>
              <w:t>Title:</w:t>
            </w:r>
          </w:p>
        </w:tc>
        <w:tc>
          <w:tcPr>
            <w:tcW w:w="7648" w:type="dxa"/>
            <w:shd w:val="clear" w:color="auto" w:fill="DAEDF3"/>
          </w:tcPr>
          <w:p w14:paraId="3332A7EC" w14:textId="0AB80024" w:rsidR="00A92D86" w:rsidRDefault="001A7D49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Research Associate</w:t>
            </w:r>
            <w:r w:rsidR="00A55C40">
              <w:rPr>
                <w:sz w:val="20"/>
              </w:rPr>
              <w:t xml:space="preserve"> </w:t>
            </w:r>
            <w:r w:rsidR="007306A6">
              <w:rPr>
                <w:sz w:val="20"/>
              </w:rPr>
              <w:t xml:space="preserve">: </w:t>
            </w:r>
            <w:r w:rsidR="001E4563">
              <w:rPr>
                <w:sz w:val="20"/>
              </w:rPr>
              <w:t>AHP Clinical Fellowship</w:t>
            </w:r>
          </w:p>
        </w:tc>
      </w:tr>
      <w:tr w:rsidR="00A92D86" w14:paraId="1DE86E98" w14:textId="77777777">
        <w:trPr>
          <w:trHeight w:val="340"/>
        </w:trPr>
        <w:tc>
          <w:tcPr>
            <w:tcW w:w="2268" w:type="dxa"/>
            <w:shd w:val="clear" w:color="auto" w:fill="B6DDE8"/>
          </w:tcPr>
          <w:p w14:paraId="521DD2E3" w14:textId="77777777" w:rsidR="00A92D86" w:rsidRDefault="001A7D49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color w:val="626366"/>
                <w:sz w:val="20"/>
              </w:rPr>
              <w:t>Reference</w:t>
            </w:r>
            <w:r>
              <w:rPr>
                <w:b/>
                <w:color w:val="626366"/>
                <w:spacing w:val="-1"/>
                <w:sz w:val="20"/>
              </w:rPr>
              <w:t xml:space="preserve"> </w:t>
            </w:r>
            <w:r>
              <w:rPr>
                <w:b/>
                <w:color w:val="626366"/>
                <w:sz w:val="20"/>
              </w:rPr>
              <w:t>No:</w:t>
            </w:r>
          </w:p>
        </w:tc>
        <w:tc>
          <w:tcPr>
            <w:tcW w:w="7648" w:type="dxa"/>
            <w:shd w:val="clear" w:color="auto" w:fill="DAEDF3"/>
          </w:tcPr>
          <w:p w14:paraId="5D303830" w14:textId="77777777" w:rsidR="00A92D86" w:rsidRDefault="00A92D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2D86" w14:paraId="12CEF29C" w14:textId="77777777">
        <w:trPr>
          <w:trHeight w:val="340"/>
        </w:trPr>
        <w:tc>
          <w:tcPr>
            <w:tcW w:w="2268" w:type="dxa"/>
            <w:shd w:val="clear" w:color="auto" w:fill="B6DDE8"/>
          </w:tcPr>
          <w:p w14:paraId="78E778EF" w14:textId="77777777" w:rsidR="00A92D86" w:rsidRDefault="001A7D49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color w:val="626366"/>
                <w:sz w:val="20"/>
              </w:rPr>
              <w:t>Reports</w:t>
            </w:r>
            <w:r>
              <w:rPr>
                <w:b/>
                <w:color w:val="626366"/>
                <w:spacing w:val="-2"/>
                <w:sz w:val="20"/>
              </w:rPr>
              <w:t xml:space="preserve"> </w:t>
            </w:r>
            <w:r>
              <w:rPr>
                <w:b/>
                <w:color w:val="626366"/>
                <w:sz w:val="20"/>
              </w:rPr>
              <w:t>to:</w:t>
            </w:r>
          </w:p>
        </w:tc>
        <w:tc>
          <w:tcPr>
            <w:tcW w:w="7648" w:type="dxa"/>
            <w:shd w:val="clear" w:color="auto" w:fill="DAEDF3"/>
          </w:tcPr>
          <w:p w14:paraId="6317601C" w14:textId="38F1E7CA" w:rsidR="00A92D86" w:rsidRDefault="000A2DA9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Professor </w:t>
            </w:r>
            <w:r w:rsidR="001A7D49">
              <w:rPr>
                <w:sz w:val="20"/>
              </w:rPr>
              <w:t>Yitka</w:t>
            </w:r>
            <w:r w:rsidR="001A7D49">
              <w:rPr>
                <w:spacing w:val="-1"/>
                <w:sz w:val="20"/>
              </w:rPr>
              <w:t xml:space="preserve"> </w:t>
            </w:r>
            <w:r w:rsidR="001A7D49">
              <w:rPr>
                <w:sz w:val="20"/>
              </w:rPr>
              <w:t>Graham</w:t>
            </w:r>
          </w:p>
        </w:tc>
      </w:tr>
      <w:tr w:rsidR="00A92D86" w14:paraId="294EC181" w14:textId="77777777">
        <w:trPr>
          <w:trHeight w:val="340"/>
        </w:trPr>
        <w:tc>
          <w:tcPr>
            <w:tcW w:w="2268" w:type="dxa"/>
            <w:shd w:val="clear" w:color="auto" w:fill="B6DDE8"/>
          </w:tcPr>
          <w:p w14:paraId="283DF562" w14:textId="77777777" w:rsidR="00A92D86" w:rsidRDefault="001A7D49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color w:val="626366"/>
                <w:sz w:val="20"/>
              </w:rPr>
              <w:t>Grade:</w:t>
            </w:r>
          </w:p>
        </w:tc>
        <w:tc>
          <w:tcPr>
            <w:tcW w:w="7648" w:type="dxa"/>
            <w:shd w:val="clear" w:color="auto" w:fill="DAEDF3"/>
          </w:tcPr>
          <w:p w14:paraId="6BFB789B" w14:textId="77777777" w:rsidR="00A92D86" w:rsidRDefault="001A7D49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A92D86" w14:paraId="727B9221" w14:textId="77777777">
        <w:trPr>
          <w:trHeight w:val="340"/>
        </w:trPr>
        <w:tc>
          <w:tcPr>
            <w:tcW w:w="2268" w:type="dxa"/>
            <w:shd w:val="clear" w:color="auto" w:fill="B6DDE8"/>
          </w:tcPr>
          <w:p w14:paraId="4D623A9E" w14:textId="77777777" w:rsidR="00A92D86" w:rsidRDefault="001A7D49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color w:val="626366"/>
                <w:sz w:val="20"/>
              </w:rPr>
              <w:t>Working</w:t>
            </w:r>
            <w:r>
              <w:rPr>
                <w:b/>
                <w:color w:val="626366"/>
                <w:spacing w:val="-26"/>
                <w:sz w:val="20"/>
              </w:rPr>
              <w:t xml:space="preserve"> </w:t>
            </w:r>
            <w:r>
              <w:rPr>
                <w:b/>
                <w:color w:val="626366"/>
                <w:sz w:val="20"/>
              </w:rPr>
              <w:t>Hours:</w:t>
            </w:r>
          </w:p>
        </w:tc>
        <w:tc>
          <w:tcPr>
            <w:tcW w:w="7648" w:type="dxa"/>
            <w:shd w:val="clear" w:color="auto" w:fill="DAEDF3"/>
          </w:tcPr>
          <w:p w14:paraId="4C6FA78C" w14:textId="5D73E28B" w:rsidR="00A92D86" w:rsidRDefault="007306A6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1.5 </w:t>
            </w:r>
            <w:r w:rsidR="008B37A4">
              <w:rPr>
                <w:sz w:val="20"/>
              </w:rPr>
              <w:t>day</w:t>
            </w:r>
            <w:r w:rsidR="00135AB6">
              <w:rPr>
                <w:sz w:val="20"/>
              </w:rPr>
              <w:t>s</w:t>
            </w:r>
            <w:r w:rsidR="008B37A4">
              <w:rPr>
                <w:sz w:val="20"/>
              </w:rPr>
              <w:t xml:space="preserve"> per week</w:t>
            </w:r>
            <w:r w:rsidR="001A7D49">
              <w:rPr>
                <w:sz w:val="20"/>
              </w:rPr>
              <w:t xml:space="preserve"> </w:t>
            </w:r>
            <w:r w:rsidR="00B47C3E">
              <w:rPr>
                <w:sz w:val="20"/>
              </w:rPr>
              <w:t>(fixed term contract)</w:t>
            </w:r>
          </w:p>
        </w:tc>
      </w:tr>
      <w:tr w:rsidR="00A92D86" w14:paraId="5E38A3FA" w14:textId="77777777">
        <w:trPr>
          <w:trHeight w:val="340"/>
        </w:trPr>
        <w:tc>
          <w:tcPr>
            <w:tcW w:w="2268" w:type="dxa"/>
            <w:shd w:val="clear" w:color="auto" w:fill="B6DDE8"/>
          </w:tcPr>
          <w:p w14:paraId="09A1E7E3" w14:textId="77777777" w:rsidR="00A92D86" w:rsidRDefault="001A7D49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color w:val="626366"/>
                <w:sz w:val="20"/>
              </w:rPr>
              <w:t>Faculty/Service:</w:t>
            </w:r>
          </w:p>
        </w:tc>
        <w:tc>
          <w:tcPr>
            <w:tcW w:w="7648" w:type="dxa"/>
            <w:shd w:val="clear" w:color="auto" w:fill="DAEDF3"/>
          </w:tcPr>
          <w:p w14:paraId="2349B886" w14:textId="77777777" w:rsidR="00A92D86" w:rsidRDefault="001A7D49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Sciences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Wellbeing</w:t>
            </w:r>
          </w:p>
        </w:tc>
      </w:tr>
      <w:tr w:rsidR="00A92D86" w14:paraId="739396B8" w14:textId="77777777">
        <w:trPr>
          <w:trHeight w:val="338"/>
        </w:trPr>
        <w:tc>
          <w:tcPr>
            <w:tcW w:w="2268" w:type="dxa"/>
            <w:shd w:val="clear" w:color="auto" w:fill="B6DDE8"/>
          </w:tcPr>
          <w:p w14:paraId="3DF7899C" w14:textId="77777777" w:rsidR="00A92D86" w:rsidRDefault="001A7D49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color w:val="626366"/>
                <w:sz w:val="20"/>
              </w:rPr>
              <w:t>Location:</w:t>
            </w:r>
          </w:p>
        </w:tc>
        <w:tc>
          <w:tcPr>
            <w:tcW w:w="7648" w:type="dxa"/>
            <w:shd w:val="clear" w:color="auto" w:fill="DAEDF3"/>
          </w:tcPr>
          <w:p w14:paraId="5C66ECB4" w14:textId="77777777" w:rsidR="00A92D86" w:rsidRDefault="001A7D49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Helen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McArdle Nursing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Research Institute</w:t>
            </w:r>
          </w:p>
        </w:tc>
      </w:tr>
      <w:tr w:rsidR="00A92D86" w14:paraId="5AADFD2F" w14:textId="77777777">
        <w:trPr>
          <w:trHeight w:val="2282"/>
        </w:trPr>
        <w:tc>
          <w:tcPr>
            <w:tcW w:w="2268" w:type="dxa"/>
            <w:tcBorders>
              <w:bottom w:val="single" w:sz="48" w:space="0" w:color="FFEAFF"/>
            </w:tcBorders>
            <w:shd w:val="clear" w:color="auto" w:fill="B6DDE8"/>
          </w:tcPr>
          <w:p w14:paraId="000A0F2D" w14:textId="77777777" w:rsidR="00A92D86" w:rsidRDefault="001A7D49">
            <w:pPr>
              <w:pStyle w:val="TableParagraph"/>
              <w:spacing w:before="1"/>
              <w:ind w:left="107" w:right="540"/>
              <w:rPr>
                <w:b/>
                <w:sz w:val="20"/>
              </w:rPr>
            </w:pPr>
            <w:r>
              <w:rPr>
                <w:b/>
                <w:color w:val="626366"/>
                <w:sz w:val="20"/>
              </w:rPr>
              <w:t>Main Purpose of</w:t>
            </w:r>
            <w:r>
              <w:rPr>
                <w:b/>
                <w:color w:val="626366"/>
                <w:spacing w:val="-53"/>
                <w:sz w:val="20"/>
              </w:rPr>
              <w:t xml:space="preserve"> </w:t>
            </w:r>
            <w:r>
              <w:rPr>
                <w:b/>
                <w:color w:val="626366"/>
                <w:sz w:val="20"/>
              </w:rPr>
              <w:t>Role:</w:t>
            </w:r>
          </w:p>
        </w:tc>
        <w:tc>
          <w:tcPr>
            <w:tcW w:w="7648" w:type="dxa"/>
            <w:tcBorders>
              <w:bottom w:val="single" w:sz="48" w:space="0" w:color="FFEAFF"/>
            </w:tcBorders>
            <w:shd w:val="clear" w:color="auto" w:fill="DAEDF3"/>
          </w:tcPr>
          <w:p w14:paraId="1CF4EE6B" w14:textId="77777777" w:rsidR="00A92D86" w:rsidRDefault="00A92D86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14:paraId="7B6B33C5" w14:textId="076AC895" w:rsidR="00A92D86" w:rsidRDefault="00477E4C">
            <w:pPr>
              <w:pStyle w:val="TableParagraph"/>
              <w:spacing w:before="1"/>
              <w:ind w:left="107" w:right="249"/>
              <w:rPr>
                <w:sz w:val="20"/>
              </w:rPr>
            </w:pPr>
            <w:r>
              <w:rPr>
                <w:sz w:val="20"/>
              </w:rPr>
              <w:t xml:space="preserve">The postholder will support </w:t>
            </w:r>
            <w:r w:rsidR="003C0E8C">
              <w:rPr>
                <w:sz w:val="20"/>
              </w:rPr>
              <w:t>the development</w:t>
            </w:r>
            <w:r>
              <w:rPr>
                <w:sz w:val="20"/>
              </w:rPr>
              <w:t xml:space="preserve"> and delivery of </w:t>
            </w:r>
            <w:r w:rsidR="00E169C5">
              <w:rPr>
                <w:sz w:val="20"/>
              </w:rPr>
              <w:t xml:space="preserve">an externally funded </w:t>
            </w:r>
            <w:r w:rsidR="007306A6">
              <w:rPr>
                <w:sz w:val="20"/>
              </w:rPr>
              <w:t xml:space="preserve">research project </w:t>
            </w:r>
            <w:r w:rsidR="001E4563">
              <w:rPr>
                <w:sz w:val="20"/>
              </w:rPr>
              <w:t>evaluating a</w:t>
            </w:r>
            <w:r w:rsidR="00292CF2">
              <w:rPr>
                <w:sz w:val="20"/>
              </w:rPr>
              <w:t xml:space="preserve"> regional AHP Clinical Fellowship project. The</w:t>
            </w:r>
            <w:r w:rsidR="007306A6">
              <w:rPr>
                <w:sz w:val="20"/>
              </w:rPr>
              <w:t xml:space="preserve"> postholder will oversee ethical approval processes, work with Professor Yitka Graham</w:t>
            </w:r>
            <w:r w:rsidR="00292CF2">
              <w:rPr>
                <w:sz w:val="20"/>
              </w:rPr>
              <w:t xml:space="preserve"> and stakeholders to carry out a longitudinal </w:t>
            </w:r>
            <w:r w:rsidR="003D219D">
              <w:rPr>
                <w:sz w:val="20"/>
              </w:rPr>
              <w:t xml:space="preserve">evaluation </w:t>
            </w:r>
            <w:r w:rsidR="00292CF2">
              <w:rPr>
                <w:sz w:val="20"/>
              </w:rPr>
              <w:t>of the program</w:t>
            </w:r>
            <w:r w:rsidR="003D219D">
              <w:rPr>
                <w:sz w:val="20"/>
              </w:rPr>
              <w:t xml:space="preserve">, </w:t>
            </w:r>
            <w:r w:rsidR="007306A6">
              <w:rPr>
                <w:sz w:val="20"/>
              </w:rPr>
              <w:t>.</w:t>
            </w:r>
            <w:r w:rsidR="00185E1A">
              <w:rPr>
                <w:sz w:val="20"/>
              </w:rPr>
              <w:t xml:space="preserve"> The postholder will</w:t>
            </w:r>
            <w:r w:rsidR="00FC4938">
              <w:rPr>
                <w:sz w:val="20"/>
              </w:rPr>
              <w:t xml:space="preserve"> lead on the data collection and analysis and support the write up of findings,</w:t>
            </w:r>
            <w:r w:rsidR="00393003">
              <w:rPr>
                <w:sz w:val="20"/>
              </w:rPr>
              <w:t xml:space="preserve"> support the write u</w:t>
            </w:r>
            <w:r w:rsidR="0060536E">
              <w:rPr>
                <w:sz w:val="20"/>
              </w:rPr>
              <w:t>p</w:t>
            </w:r>
            <w:r w:rsidR="00393003">
              <w:rPr>
                <w:sz w:val="20"/>
              </w:rPr>
              <w:t xml:space="preserve"> of the findings for publication.</w:t>
            </w:r>
          </w:p>
        </w:tc>
      </w:tr>
      <w:tr w:rsidR="00A92D86" w14:paraId="6C0FE4BC" w14:textId="77777777">
        <w:trPr>
          <w:trHeight w:val="4781"/>
        </w:trPr>
        <w:tc>
          <w:tcPr>
            <w:tcW w:w="2268" w:type="dxa"/>
            <w:tcBorders>
              <w:top w:val="single" w:sz="48" w:space="0" w:color="FFEAFF"/>
              <w:bottom w:val="single" w:sz="48" w:space="0" w:color="FFEAFF"/>
            </w:tcBorders>
            <w:shd w:val="clear" w:color="auto" w:fill="B6DDE8"/>
          </w:tcPr>
          <w:p w14:paraId="5FD6CE36" w14:textId="77777777" w:rsidR="00A92D86" w:rsidRDefault="001A7D4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626366"/>
                <w:spacing w:val="-1"/>
                <w:sz w:val="20"/>
              </w:rPr>
              <w:t xml:space="preserve">Key </w:t>
            </w:r>
            <w:r>
              <w:rPr>
                <w:b/>
                <w:color w:val="626366"/>
                <w:sz w:val="20"/>
              </w:rPr>
              <w:t>Responsibilities</w:t>
            </w:r>
            <w:r>
              <w:rPr>
                <w:b/>
                <w:color w:val="626366"/>
                <w:spacing w:val="-53"/>
                <w:sz w:val="20"/>
              </w:rPr>
              <w:t xml:space="preserve"> </w:t>
            </w:r>
            <w:r>
              <w:rPr>
                <w:b/>
                <w:color w:val="626366"/>
                <w:spacing w:val="-1"/>
                <w:sz w:val="20"/>
              </w:rPr>
              <w:t>and</w:t>
            </w:r>
            <w:r>
              <w:rPr>
                <w:b/>
                <w:color w:val="626366"/>
                <w:spacing w:val="-22"/>
                <w:sz w:val="20"/>
              </w:rPr>
              <w:t xml:space="preserve"> </w:t>
            </w:r>
            <w:r>
              <w:rPr>
                <w:b/>
                <w:color w:val="626366"/>
                <w:spacing w:val="-1"/>
                <w:sz w:val="20"/>
              </w:rPr>
              <w:t>Accountabilities:</w:t>
            </w:r>
          </w:p>
        </w:tc>
        <w:tc>
          <w:tcPr>
            <w:tcW w:w="7648" w:type="dxa"/>
            <w:tcBorders>
              <w:top w:val="single" w:sz="48" w:space="0" w:color="FFEAFF"/>
              <w:bottom w:val="single" w:sz="48" w:space="0" w:color="FFEAFF"/>
            </w:tcBorders>
            <w:shd w:val="clear" w:color="auto" w:fill="DAEDF3"/>
          </w:tcPr>
          <w:p w14:paraId="4EB1DB29" w14:textId="77777777" w:rsidR="00A92D86" w:rsidRDefault="001A7D49">
            <w:pPr>
              <w:pStyle w:val="TableParagraph"/>
              <w:spacing w:line="23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Faculty Specific:</w:t>
            </w:r>
          </w:p>
          <w:p w14:paraId="1831A32A" w14:textId="77777777" w:rsidR="00A92D86" w:rsidRDefault="00A92D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E293419" w14:textId="05738CB9" w:rsidR="006B4FFB" w:rsidRDefault="008A66E1" w:rsidP="00B12095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  <w:tab w:val="left" w:pos="430"/>
              </w:tabs>
              <w:spacing w:line="242" w:lineRule="exact"/>
              <w:ind w:right="101" w:hanging="361"/>
              <w:rPr>
                <w:sz w:val="20"/>
              </w:rPr>
            </w:pPr>
            <w:r>
              <w:rPr>
                <w:sz w:val="20"/>
              </w:rPr>
              <w:t xml:space="preserve">Leading on the </w:t>
            </w:r>
            <w:r w:rsidR="00B77EE1">
              <w:rPr>
                <w:sz w:val="20"/>
              </w:rPr>
              <w:t xml:space="preserve">ethical </w:t>
            </w:r>
            <w:r w:rsidR="00393003">
              <w:rPr>
                <w:sz w:val="20"/>
              </w:rPr>
              <w:t>approval processes</w:t>
            </w:r>
            <w:r w:rsidR="006B4FFB">
              <w:rPr>
                <w:sz w:val="20"/>
              </w:rPr>
              <w:t>.</w:t>
            </w:r>
          </w:p>
          <w:p w14:paraId="54EA6A0B" w14:textId="6EEFBDB7" w:rsidR="00D74883" w:rsidRDefault="00D74883" w:rsidP="00B12095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  <w:tab w:val="left" w:pos="430"/>
              </w:tabs>
              <w:spacing w:line="242" w:lineRule="exact"/>
              <w:ind w:right="101" w:hanging="361"/>
              <w:rPr>
                <w:sz w:val="20"/>
              </w:rPr>
            </w:pPr>
            <w:r>
              <w:rPr>
                <w:sz w:val="20"/>
              </w:rPr>
              <w:t>Lead on data collection</w:t>
            </w:r>
            <w:r w:rsidR="00B77EE1">
              <w:rPr>
                <w:sz w:val="20"/>
              </w:rPr>
              <w:t>,</w:t>
            </w:r>
            <w:r>
              <w:rPr>
                <w:sz w:val="20"/>
              </w:rPr>
              <w:t xml:space="preserve"> analysis</w:t>
            </w:r>
            <w:r w:rsidR="00B77EE1">
              <w:rPr>
                <w:sz w:val="20"/>
              </w:rPr>
              <w:t xml:space="preserve"> and write up of evaluat</w:t>
            </w:r>
            <w:r w:rsidR="0060536E">
              <w:rPr>
                <w:sz w:val="20"/>
              </w:rPr>
              <w:t>i</w:t>
            </w:r>
            <w:r w:rsidR="00B77EE1">
              <w:rPr>
                <w:sz w:val="20"/>
              </w:rPr>
              <w:t>on</w:t>
            </w:r>
          </w:p>
          <w:p w14:paraId="373B7633" w14:textId="77777777" w:rsidR="00B77EE1" w:rsidRDefault="00D74883" w:rsidP="00B12095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  <w:tab w:val="left" w:pos="430"/>
              </w:tabs>
              <w:spacing w:line="242" w:lineRule="exact"/>
              <w:ind w:right="101" w:hanging="361"/>
              <w:rPr>
                <w:sz w:val="20"/>
              </w:rPr>
            </w:pPr>
            <w:r w:rsidRPr="00D74883">
              <w:rPr>
                <w:sz w:val="20"/>
              </w:rPr>
              <w:t xml:space="preserve">Develop </w:t>
            </w:r>
            <w:r w:rsidR="00B77EE1">
              <w:rPr>
                <w:sz w:val="20"/>
              </w:rPr>
              <w:t>a robust impact and dissemination plan</w:t>
            </w:r>
          </w:p>
          <w:p w14:paraId="76DAC307" w14:textId="2172344E" w:rsidR="00D74883" w:rsidRPr="00B77EE1" w:rsidRDefault="00B77EE1" w:rsidP="00B77EE1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  <w:tab w:val="left" w:pos="430"/>
              </w:tabs>
              <w:spacing w:line="242" w:lineRule="exact"/>
              <w:ind w:left="69" w:right="101" w:hanging="361"/>
              <w:rPr>
                <w:b/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B77EE1">
              <w:rPr>
                <w:sz w:val="20"/>
              </w:rPr>
              <w:t>Support the write up of findings for publication</w:t>
            </w:r>
          </w:p>
          <w:p w14:paraId="5558AD0C" w14:textId="77777777" w:rsidR="00D74883" w:rsidRDefault="00D74883">
            <w:pPr>
              <w:pStyle w:val="TableParagraph"/>
              <w:ind w:left="69"/>
              <w:rPr>
                <w:b/>
                <w:sz w:val="20"/>
              </w:rPr>
            </w:pPr>
          </w:p>
          <w:p w14:paraId="1B58FB4C" w14:textId="4178E0E6" w:rsidR="00A92D86" w:rsidRDefault="001A7D49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Generic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 all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Research Associate roles:</w:t>
            </w:r>
          </w:p>
          <w:p w14:paraId="3FAD4BC8" w14:textId="77777777" w:rsidR="00A92D86" w:rsidRDefault="00A92D86"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 w14:paraId="764101D5" w14:textId="77777777" w:rsidR="00A92D86" w:rsidRDefault="001A7D49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  <w:tab w:val="left" w:pos="430"/>
              </w:tabs>
              <w:ind w:right="88"/>
              <w:rPr>
                <w:sz w:val="20"/>
              </w:rPr>
            </w:pPr>
            <w:r>
              <w:rPr>
                <w:sz w:val="20"/>
              </w:rPr>
              <w:t>Develop and implement a personal research plan and where appropriate related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reach-out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  <w:p w14:paraId="36F041D7" w14:textId="77777777" w:rsidR="00A92D86" w:rsidRDefault="001A7D49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  <w:tab w:val="left" w:pos="430"/>
              </w:tabs>
              <w:spacing w:before="1" w:line="237" w:lineRule="auto"/>
              <w:ind w:right="200"/>
              <w:rPr>
                <w:sz w:val="20"/>
              </w:rPr>
            </w:pPr>
            <w:r>
              <w:rPr>
                <w:sz w:val="20"/>
              </w:rPr>
              <w:t>Conduct individual and collaborative research and assist with related reach-out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projects.</w:t>
            </w:r>
          </w:p>
          <w:p w14:paraId="3A1A9984" w14:textId="77777777" w:rsidR="00A92D86" w:rsidRDefault="001A7D49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  <w:tab w:val="left" w:pos="430"/>
              </w:tabs>
              <w:ind w:right="701"/>
              <w:rPr>
                <w:sz w:val="20"/>
              </w:rPr>
            </w:pPr>
            <w:r>
              <w:rPr>
                <w:sz w:val="20"/>
              </w:rPr>
              <w:t>Assist with the dissemination of research findings and reach-out activities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publication,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presentation</w:t>
            </w:r>
            <w:proofErr w:type="gramEnd"/>
            <w:r>
              <w:rPr>
                <w:sz w:val="20"/>
              </w:rPr>
              <w:t xml:space="preserve"> or exhibition.</w:t>
            </w:r>
          </w:p>
          <w:p w14:paraId="29803093" w14:textId="77777777" w:rsidR="00A92D86" w:rsidRDefault="001A7D49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  <w:tab w:val="left" w:pos="430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Continually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specialism.</w:t>
            </w:r>
          </w:p>
          <w:p w14:paraId="35D44627" w14:textId="77777777" w:rsidR="00A92D86" w:rsidRDefault="001A7D49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  <w:tab w:val="left" w:pos="430"/>
              </w:tabs>
              <w:spacing w:before="2" w:line="237" w:lineRule="auto"/>
              <w:ind w:right="378"/>
              <w:rPr>
                <w:sz w:val="20"/>
              </w:rPr>
            </w:pPr>
            <w:r>
              <w:rPr>
                <w:sz w:val="20"/>
              </w:rPr>
              <w:t>Translate knowledge of advances in the subject area or professional practice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activity.</w:t>
            </w:r>
          </w:p>
          <w:p w14:paraId="2B941C56" w14:textId="77777777" w:rsidR="00A92D86" w:rsidRDefault="001A7D49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  <w:tab w:val="left" w:pos="43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Assist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research skills.</w:t>
            </w:r>
          </w:p>
        </w:tc>
      </w:tr>
      <w:tr w:rsidR="00A92D86" w14:paraId="399A0540" w14:textId="77777777">
        <w:trPr>
          <w:trHeight w:val="784"/>
        </w:trPr>
        <w:tc>
          <w:tcPr>
            <w:tcW w:w="2268" w:type="dxa"/>
            <w:tcBorders>
              <w:top w:val="single" w:sz="48" w:space="0" w:color="FFEAFF"/>
            </w:tcBorders>
            <w:shd w:val="clear" w:color="auto" w:fill="B6DDE8"/>
          </w:tcPr>
          <w:p w14:paraId="38C6E3CD" w14:textId="77777777" w:rsidR="00A92D86" w:rsidRDefault="001A7D49">
            <w:pPr>
              <w:pStyle w:val="TableParagraph"/>
              <w:spacing w:before="1"/>
              <w:ind w:left="107" w:right="595"/>
              <w:rPr>
                <w:b/>
                <w:sz w:val="20"/>
              </w:rPr>
            </w:pPr>
            <w:r>
              <w:rPr>
                <w:b/>
                <w:color w:val="626366"/>
                <w:sz w:val="20"/>
              </w:rPr>
              <w:t>Special</w:t>
            </w:r>
            <w:r>
              <w:rPr>
                <w:b/>
                <w:color w:val="626366"/>
                <w:spacing w:val="1"/>
                <w:sz w:val="20"/>
              </w:rPr>
              <w:t xml:space="preserve"> </w:t>
            </w:r>
            <w:r>
              <w:rPr>
                <w:b/>
                <w:color w:val="626366"/>
                <w:sz w:val="20"/>
              </w:rPr>
              <w:t>Circumstances:</w:t>
            </w:r>
          </w:p>
        </w:tc>
        <w:tc>
          <w:tcPr>
            <w:tcW w:w="7648" w:type="dxa"/>
            <w:tcBorders>
              <w:top w:val="single" w:sz="48" w:space="0" w:color="FFEAFF"/>
            </w:tcBorders>
            <w:shd w:val="clear" w:color="auto" w:fill="DAEDF3"/>
          </w:tcPr>
          <w:p w14:paraId="411E11B4" w14:textId="77777777" w:rsidR="00A92D86" w:rsidRDefault="00A92D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4C84070" w14:textId="77777777" w:rsidR="00A92D86" w:rsidRDefault="00A92D86">
      <w:pPr>
        <w:rPr>
          <w:rFonts w:ascii="Times New Roman"/>
          <w:sz w:val="20"/>
        </w:rPr>
        <w:sectPr w:rsidR="00A92D86" w:rsidSect="008601E1">
          <w:headerReference w:type="default" r:id="rId7"/>
          <w:type w:val="continuous"/>
          <w:pgSz w:w="11910" w:h="16840"/>
          <w:pgMar w:top="3960" w:right="502" w:bottom="280" w:left="1120" w:header="1280" w:footer="0" w:gutter="0"/>
          <w:pgNumType w:start="1"/>
          <w:cols w:space="720"/>
        </w:sectPr>
      </w:pPr>
    </w:p>
    <w:p w14:paraId="715D00DF" w14:textId="77777777" w:rsidR="00A92D86" w:rsidRDefault="00A92D86">
      <w:pPr>
        <w:pStyle w:val="BodyText"/>
        <w:rPr>
          <w:rFonts w:ascii="Times New Roman"/>
          <w:sz w:val="20"/>
        </w:rPr>
      </w:pPr>
    </w:p>
    <w:p w14:paraId="17F75257" w14:textId="77777777" w:rsidR="00A92D86" w:rsidRDefault="00A92D86">
      <w:pPr>
        <w:pStyle w:val="BodyText"/>
        <w:spacing w:before="3"/>
        <w:rPr>
          <w:rFonts w:ascii="Times New Roman"/>
          <w:sz w:val="12"/>
        </w:rPr>
      </w:pPr>
    </w:p>
    <w:tbl>
      <w:tblPr>
        <w:tblW w:w="0" w:type="auto"/>
        <w:tblInd w:w="235" w:type="dxa"/>
        <w:tblBorders>
          <w:top w:val="single" w:sz="18" w:space="0" w:color="FFEAFF"/>
          <w:left w:val="single" w:sz="18" w:space="0" w:color="FFEAFF"/>
          <w:bottom w:val="single" w:sz="18" w:space="0" w:color="FFEAFF"/>
          <w:right w:val="single" w:sz="18" w:space="0" w:color="FFEAFF"/>
          <w:insideH w:val="single" w:sz="18" w:space="0" w:color="FFEAFF"/>
          <w:insideV w:val="single" w:sz="18" w:space="0" w:color="FFEA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648"/>
      </w:tblGrid>
      <w:tr w:rsidR="00A92D86" w14:paraId="5EF9E23A" w14:textId="77777777">
        <w:trPr>
          <w:trHeight w:val="341"/>
        </w:trPr>
        <w:tc>
          <w:tcPr>
            <w:tcW w:w="9916" w:type="dxa"/>
            <w:gridSpan w:val="2"/>
            <w:tcBorders>
              <w:bottom w:val="single" w:sz="24" w:space="0" w:color="FFEAFF"/>
            </w:tcBorders>
            <w:shd w:val="clear" w:color="auto" w:fill="92CDDC"/>
          </w:tcPr>
          <w:p w14:paraId="061E99AB" w14:textId="34A0974C" w:rsidR="00A92D86" w:rsidRDefault="001A7D49">
            <w:pPr>
              <w:pStyle w:val="TableParagraph"/>
              <w:spacing w:before="60"/>
              <w:ind w:left="108"/>
              <w:rPr>
                <w:b/>
                <w:sz w:val="20"/>
              </w:rPr>
            </w:pPr>
            <w:r>
              <w:rPr>
                <w:b/>
                <w:color w:val="626366"/>
                <w:sz w:val="20"/>
              </w:rPr>
              <w:t>Part</w:t>
            </w:r>
            <w:r>
              <w:rPr>
                <w:b/>
                <w:color w:val="626366"/>
                <w:spacing w:val="1"/>
                <w:sz w:val="20"/>
              </w:rPr>
              <w:t xml:space="preserve"> </w:t>
            </w:r>
            <w:r>
              <w:rPr>
                <w:b/>
                <w:color w:val="626366"/>
                <w:sz w:val="20"/>
              </w:rPr>
              <w:t>2A:</w:t>
            </w:r>
            <w:r>
              <w:rPr>
                <w:b/>
                <w:color w:val="626366"/>
                <w:spacing w:val="-6"/>
                <w:sz w:val="20"/>
              </w:rPr>
              <w:t xml:space="preserve"> </w:t>
            </w:r>
            <w:r>
              <w:rPr>
                <w:b/>
                <w:color w:val="626366"/>
                <w:sz w:val="20"/>
              </w:rPr>
              <w:t>Essential</w:t>
            </w:r>
            <w:r>
              <w:rPr>
                <w:b/>
                <w:color w:val="626366"/>
                <w:spacing w:val="1"/>
                <w:sz w:val="20"/>
              </w:rPr>
              <w:t xml:space="preserve"> </w:t>
            </w:r>
            <w:r>
              <w:rPr>
                <w:b/>
                <w:color w:val="626366"/>
                <w:sz w:val="20"/>
              </w:rPr>
              <w:t>and</w:t>
            </w:r>
            <w:r>
              <w:rPr>
                <w:b/>
                <w:color w:val="626366"/>
                <w:spacing w:val="3"/>
                <w:sz w:val="20"/>
              </w:rPr>
              <w:t xml:space="preserve"> </w:t>
            </w:r>
            <w:r>
              <w:rPr>
                <w:b/>
                <w:color w:val="626366"/>
                <w:sz w:val="20"/>
              </w:rPr>
              <w:t>Desirable</w:t>
            </w:r>
            <w:r w:rsidR="00036DD4">
              <w:rPr>
                <w:b/>
                <w:color w:val="626366"/>
                <w:sz w:val="20"/>
              </w:rPr>
              <w:t xml:space="preserve"> </w:t>
            </w:r>
            <w:r>
              <w:rPr>
                <w:b/>
                <w:color w:val="626366"/>
                <w:sz w:val="20"/>
              </w:rPr>
              <w:t>Criteria</w:t>
            </w:r>
          </w:p>
        </w:tc>
      </w:tr>
      <w:tr w:rsidR="00A92D86" w14:paraId="3B29403E" w14:textId="77777777">
        <w:trPr>
          <w:trHeight w:val="482"/>
        </w:trPr>
        <w:tc>
          <w:tcPr>
            <w:tcW w:w="2268" w:type="dxa"/>
            <w:vMerge w:val="restart"/>
            <w:tcBorders>
              <w:top w:val="single" w:sz="24" w:space="0" w:color="FFEAFF"/>
              <w:bottom w:val="single" w:sz="24" w:space="0" w:color="FFEAFF"/>
            </w:tcBorders>
            <w:shd w:val="clear" w:color="auto" w:fill="B6DDE8"/>
          </w:tcPr>
          <w:p w14:paraId="3368B23F" w14:textId="77777777" w:rsidR="00A92D86" w:rsidRDefault="00A92D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bottom w:val="nil"/>
            </w:tcBorders>
            <w:shd w:val="clear" w:color="auto" w:fill="DAEDF3"/>
          </w:tcPr>
          <w:p w14:paraId="528AF94C" w14:textId="77777777" w:rsidR="00A92D86" w:rsidRDefault="001A7D49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color w:val="626366"/>
                <w:sz w:val="20"/>
              </w:rPr>
              <w:t>Essential</w:t>
            </w:r>
          </w:p>
          <w:p w14:paraId="388AAD5B" w14:textId="77777777" w:rsidR="00A92D86" w:rsidRDefault="001A7D49">
            <w:pPr>
              <w:pStyle w:val="TableParagraph"/>
              <w:spacing w:before="60" w:line="179" w:lineRule="exact"/>
              <w:ind w:left="108"/>
              <w:rPr>
                <w:b/>
                <w:sz w:val="20"/>
              </w:rPr>
            </w:pPr>
            <w:r>
              <w:rPr>
                <w:b/>
                <w:color w:val="626366"/>
                <w:spacing w:val="-1"/>
                <w:sz w:val="20"/>
              </w:rPr>
              <w:t>Qualifications</w:t>
            </w:r>
            <w:r>
              <w:rPr>
                <w:b/>
                <w:color w:val="626366"/>
                <w:spacing w:val="-25"/>
                <w:sz w:val="20"/>
              </w:rPr>
              <w:t xml:space="preserve"> </w:t>
            </w:r>
            <w:r>
              <w:rPr>
                <w:b/>
                <w:color w:val="626366"/>
                <w:sz w:val="20"/>
              </w:rPr>
              <w:t>and</w:t>
            </w:r>
            <w:r>
              <w:rPr>
                <w:b/>
                <w:color w:val="626366"/>
                <w:spacing w:val="-22"/>
                <w:sz w:val="20"/>
              </w:rPr>
              <w:t xml:space="preserve"> </w:t>
            </w:r>
            <w:r>
              <w:rPr>
                <w:b/>
                <w:color w:val="626366"/>
                <w:sz w:val="20"/>
              </w:rPr>
              <w:t>Professional</w:t>
            </w:r>
            <w:r>
              <w:rPr>
                <w:b/>
                <w:color w:val="626366"/>
                <w:spacing w:val="-24"/>
                <w:sz w:val="20"/>
              </w:rPr>
              <w:t xml:space="preserve"> </w:t>
            </w:r>
            <w:r>
              <w:rPr>
                <w:b/>
                <w:color w:val="626366"/>
                <w:sz w:val="20"/>
              </w:rPr>
              <w:t>Memberships:</w:t>
            </w:r>
          </w:p>
        </w:tc>
      </w:tr>
      <w:tr w:rsidR="00A92D86" w14:paraId="24830E7F" w14:textId="77777777">
        <w:trPr>
          <w:trHeight w:val="910"/>
        </w:trPr>
        <w:tc>
          <w:tcPr>
            <w:tcW w:w="2268" w:type="dxa"/>
            <w:vMerge/>
            <w:tcBorders>
              <w:top w:val="nil"/>
              <w:bottom w:val="single" w:sz="24" w:space="0" w:color="FFEAFF"/>
            </w:tcBorders>
            <w:shd w:val="clear" w:color="auto" w:fill="B6DDE8"/>
          </w:tcPr>
          <w:p w14:paraId="38926F9A" w14:textId="77777777" w:rsidR="00A92D86" w:rsidRDefault="00A92D86">
            <w:pPr>
              <w:rPr>
                <w:sz w:val="2"/>
                <w:szCs w:val="2"/>
              </w:rPr>
            </w:pPr>
          </w:p>
        </w:tc>
        <w:tc>
          <w:tcPr>
            <w:tcW w:w="7648" w:type="dxa"/>
            <w:tcBorders>
              <w:top w:val="nil"/>
            </w:tcBorders>
            <w:shd w:val="clear" w:color="auto" w:fill="DAEDF3"/>
          </w:tcPr>
          <w:p w14:paraId="64D0420E" w14:textId="03989816" w:rsidR="008A66E1" w:rsidRDefault="001A7D49" w:rsidP="005367FE">
            <w:pPr>
              <w:pStyle w:val="TableParagraph"/>
              <w:numPr>
                <w:ilvl w:val="0"/>
                <w:numId w:val="11"/>
              </w:numPr>
              <w:tabs>
                <w:tab w:val="left" w:pos="790"/>
                <w:tab w:val="left" w:pos="791"/>
              </w:tabs>
              <w:spacing w:before="15"/>
              <w:ind w:right="73"/>
              <w:rPr>
                <w:sz w:val="20"/>
              </w:rPr>
            </w:pPr>
            <w:r>
              <w:rPr>
                <w:sz w:val="20"/>
              </w:rPr>
              <w:t xml:space="preserve">Educated to </w:t>
            </w:r>
            <w:r w:rsidR="00E673E6">
              <w:rPr>
                <w:sz w:val="20"/>
              </w:rPr>
              <w:t>postgraduate degree level</w:t>
            </w:r>
            <w:r w:rsidR="000F3662">
              <w:rPr>
                <w:spacing w:val="-1"/>
                <w:sz w:val="20"/>
              </w:rPr>
              <w:t xml:space="preserve"> in a </w:t>
            </w:r>
            <w:r w:rsidR="005F7851">
              <w:rPr>
                <w:spacing w:val="-1"/>
                <w:sz w:val="20"/>
              </w:rPr>
              <w:t>relevant</w:t>
            </w:r>
            <w:r w:rsidR="000F3662">
              <w:rPr>
                <w:spacing w:val="-1"/>
                <w:sz w:val="20"/>
              </w:rPr>
              <w:t xml:space="preserve"> discipline</w:t>
            </w:r>
            <w:r w:rsidR="00996C3A">
              <w:rPr>
                <w:spacing w:val="-1"/>
                <w:sz w:val="20"/>
              </w:rPr>
              <w:t xml:space="preserve"> </w:t>
            </w:r>
          </w:p>
        </w:tc>
      </w:tr>
      <w:tr w:rsidR="00A92D86" w14:paraId="7EB85F11" w14:textId="77777777">
        <w:trPr>
          <w:trHeight w:val="192"/>
        </w:trPr>
        <w:tc>
          <w:tcPr>
            <w:tcW w:w="2268" w:type="dxa"/>
            <w:vMerge/>
            <w:tcBorders>
              <w:top w:val="nil"/>
              <w:bottom w:val="single" w:sz="24" w:space="0" w:color="FFEAFF"/>
            </w:tcBorders>
            <w:shd w:val="clear" w:color="auto" w:fill="B6DDE8"/>
          </w:tcPr>
          <w:p w14:paraId="52CFD7D5" w14:textId="77777777" w:rsidR="00A92D86" w:rsidRDefault="00A92D86">
            <w:pPr>
              <w:rPr>
                <w:sz w:val="2"/>
                <w:szCs w:val="2"/>
              </w:rPr>
            </w:pPr>
          </w:p>
        </w:tc>
        <w:tc>
          <w:tcPr>
            <w:tcW w:w="7648" w:type="dxa"/>
            <w:tcBorders>
              <w:bottom w:val="nil"/>
            </w:tcBorders>
            <w:shd w:val="clear" w:color="auto" w:fill="DAEDF3"/>
          </w:tcPr>
          <w:p w14:paraId="0A97DAFA" w14:textId="77777777" w:rsidR="00A92D86" w:rsidRDefault="001A7D49">
            <w:pPr>
              <w:pStyle w:val="TableParagraph"/>
              <w:spacing w:line="173" w:lineRule="exact"/>
              <w:ind w:left="108"/>
              <w:rPr>
                <w:b/>
                <w:sz w:val="20"/>
              </w:rPr>
            </w:pPr>
            <w:r>
              <w:rPr>
                <w:b/>
                <w:color w:val="606163"/>
                <w:sz w:val="20"/>
              </w:rPr>
              <w:t>Knowledge</w:t>
            </w:r>
            <w:r>
              <w:rPr>
                <w:b/>
                <w:color w:val="606163"/>
                <w:spacing w:val="-2"/>
                <w:sz w:val="20"/>
              </w:rPr>
              <w:t xml:space="preserve"> </w:t>
            </w:r>
            <w:r>
              <w:rPr>
                <w:b/>
                <w:color w:val="606163"/>
                <w:sz w:val="20"/>
              </w:rPr>
              <w:t>and</w:t>
            </w:r>
            <w:r>
              <w:rPr>
                <w:b/>
                <w:color w:val="606163"/>
                <w:spacing w:val="10"/>
                <w:sz w:val="20"/>
              </w:rPr>
              <w:t xml:space="preserve"> </w:t>
            </w:r>
            <w:r>
              <w:rPr>
                <w:b/>
                <w:color w:val="606163"/>
                <w:sz w:val="20"/>
              </w:rPr>
              <w:t>Experience:</w:t>
            </w:r>
          </w:p>
        </w:tc>
      </w:tr>
      <w:tr w:rsidR="00A92D86" w14:paraId="0BBC82D3" w14:textId="77777777">
        <w:trPr>
          <w:trHeight w:val="1915"/>
        </w:trPr>
        <w:tc>
          <w:tcPr>
            <w:tcW w:w="2268" w:type="dxa"/>
            <w:vMerge/>
            <w:tcBorders>
              <w:top w:val="nil"/>
              <w:bottom w:val="single" w:sz="24" w:space="0" w:color="FFEAFF"/>
            </w:tcBorders>
            <w:shd w:val="clear" w:color="auto" w:fill="B6DDE8"/>
          </w:tcPr>
          <w:p w14:paraId="0223FC80" w14:textId="77777777" w:rsidR="00A92D86" w:rsidRDefault="00A92D86">
            <w:pPr>
              <w:rPr>
                <w:sz w:val="2"/>
                <w:szCs w:val="2"/>
              </w:rPr>
            </w:pPr>
          </w:p>
        </w:tc>
        <w:tc>
          <w:tcPr>
            <w:tcW w:w="7648" w:type="dxa"/>
            <w:tcBorders>
              <w:top w:val="nil"/>
            </w:tcBorders>
            <w:shd w:val="clear" w:color="auto" w:fill="DAEDF3"/>
          </w:tcPr>
          <w:p w14:paraId="57893A6A" w14:textId="77777777" w:rsidR="00B77EE1" w:rsidRDefault="008A66E1">
            <w:pPr>
              <w:pStyle w:val="TableParagraph"/>
              <w:numPr>
                <w:ilvl w:val="0"/>
                <w:numId w:val="10"/>
              </w:numPr>
              <w:tabs>
                <w:tab w:val="left" w:pos="790"/>
                <w:tab w:val="left" w:pos="791"/>
              </w:tabs>
              <w:spacing w:before="18" w:line="237" w:lineRule="auto"/>
              <w:ind w:right="518"/>
              <w:rPr>
                <w:sz w:val="20"/>
              </w:rPr>
            </w:pPr>
            <w:r>
              <w:rPr>
                <w:sz w:val="20"/>
              </w:rPr>
              <w:t xml:space="preserve">Demonstrable experience of working with </w:t>
            </w:r>
            <w:r w:rsidR="004D3707">
              <w:rPr>
                <w:sz w:val="20"/>
              </w:rPr>
              <w:t>NHS partners</w:t>
            </w:r>
            <w:r w:rsidR="0028654C">
              <w:rPr>
                <w:sz w:val="20"/>
              </w:rPr>
              <w:t xml:space="preserve"> </w:t>
            </w:r>
          </w:p>
          <w:p w14:paraId="0203E3EC" w14:textId="06C2336D" w:rsidR="004D3707" w:rsidRDefault="00B77EE1">
            <w:pPr>
              <w:pStyle w:val="TableParagraph"/>
              <w:numPr>
                <w:ilvl w:val="0"/>
                <w:numId w:val="10"/>
              </w:numPr>
              <w:tabs>
                <w:tab w:val="left" w:pos="790"/>
                <w:tab w:val="left" w:pos="791"/>
              </w:tabs>
              <w:spacing w:before="18" w:line="237" w:lineRule="auto"/>
              <w:ind w:right="518"/>
              <w:rPr>
                <w:sz w:val="20"/>
              </w:rPr>
            </w:pPr>
            <w:r>
              <w:rPr>
                <w:sz w:val="20"/>
              </w:rPr>
              <w:t>Knowledge of workforce issues with respect to Nursing, Midwifery and Allied Health Professionals</w:t>
            </w:r>
            <w:r w:rsidR="004D3707">
              <w:rPr>
                <w:sz w:val="20"/>
              </w:rPr>
              <w:t xml:space="preserve"> in research </w:t>
            </w:r>
          </w:p>
          <w:p w14:paraId="259774CB" w14:textId="776E2B81" w:rsidR="00E8274E" w:rsidRDefault="00E8274E">
            <w:pPr>
              <w:pStyle w:val="TableParagraph"/>
              <w:numPr>
                <w:ilvl w:val="0"/>
                <w:numId w:val="10"/>
              </w:numPr>
              <w:tabs>
                <w:tab w:val="left" w:pos="790"/>
                <w:tab w:val="left" w:pos="791"/>
              </w:tabs>
              <w:spacing w:before="18" w:line="237" w:lineRule="auto"/>
              <w:ind w:right="518"/>
              <w:rPr>
                <w:sz w:val="20"/>
              </w:rPr>
            </w:pPr>
            <w:r>
              <w:rPr>
                <w:sz w:val="20"/>
              </w:rPr>
              <w:t>Experience of health research ethical approval processes</w:t>
            </w:r>
          </w:p>
          <w:p w14:paraId="7B5943CD" w14:textId="126C788D" w:rsidR="0028654C" w:rsidRDefault="0028654C">
            <w:pPr>
              <w:pStyle w:val="TableParagraph"/>
              <w:numPr>
                <w:ilvl w:val="0"/>
                <w:numId w:val="10"/>
              </w:numPr>
              <w:tabs>
                <w:tab w:val="left" w:pos="790"/>
                <w:tab w:val="left" w:pos="791"/>
              </w:tabs>
              <w:spacing w:before="18" w:line="237" w:lineRule="auto"/>
              <w:ind w:right="518"/>
              <w:rPr>
                <w:sz w:val="20"/>
              </w:rPr>
            </w:pPr>
            <w:r>
              <w:rPr>
                <w:sz w:val="20"/>
              </w:rPr>
              <w:t>Solid knowledge and experience of qualitative research methodologies</w:t>
            </w:r>
          </w:p>
          <w:p w14:paraId="0B4D606C" w14:textId="13E75FB2" w:rsidR="00F24078" w:rsidRDefault="008A66E1" w:rsidP="000F3662">
            <w:pPr>
              <w:pStyle w:val="TableParagraph"/>
              <w:numPr>
                <w:ilvl w:val="0"/>
                <w:numId w:val="10"/>
              </w:numPr>
              <w:tabs>
                <w:tab w:val="left" w:pos="790"/>
                <w:tab w:val="left" w:pos="791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Evidence of leading research </w:t>
            </w:r>
            <w:r w:rsidR="00E8274E">
              <w:rPr>
                <w:sz w:val="20"/>
              </w:rPr>
              <w:t>projects to time and target</w:t>
            </w:r>
            <w:r w:rsidR="00E51D9E">
              <w:rPr>
                <w:sz w:val="20"/>
              </w:rPr>
              <w:t xml:space="preserve"> </w:t>
            </w:r>
          </w:p>
          <w:p w14:paraId="695F6542" w14:textId="5A0AFDF2" w:rsidR="005367FE" w:rsidRDefault="00FE6EF3" w:rsidP="000F3662">
            <w:pPr>
              <w:pStyle w:val="TableParagraph"/>
              <w:numPr>
                <w:ilvl w:val="0"/>
                <w:numId w:val="10"/>
              </w:numPr>
              <w:tabs>
                <w:tab w:val="left" w:pos="790"/>
                <w:tab w:val="left" w:pos="791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Experience of working wit</w:t>
            </w:r>
            <w:r w:rsidR="00B77EE1">
              <w:rPr>
                <w:sz w:val="20"/>
              </w:rPr>
              <w:t>h external stakeholders</w:t>
            </w:r>
          </w:p>
        </w:tc>
      </w:tr>
      <w:tr w:rsidR="00A92D86" w14:paraId="56C37DC9" w14:textId="77777777">
        <w:trPr>
          <w:trHeight w:val="1163"/>
        </w:trPr>
        <w:tc>
          <w:tcPr>
            <w:tcW w:w="2268" w:type="dxa"/>
            <w:vMerge/>
            <w:tcBorders>
              <w:top w:val="nil"/>
              <w:bottom w:val="single" w:sz="24" w:space="0" w:color="FFEAFF"/>
            </w:tcBorders>
            <w:shd w:val="clear" w:color="auto" w:fill="B6DDE8"/>
          </w:tcPr>
          <w:p w14:paraId="59F39711" w14:textId="77777777" w:rsidR="00A92D86" w:rsidRDefault="00A92D86">
            <w:pPr>
              <w:rPr>
                <w:sz w:val="2"/>
                <w:szCs w:val="2"/>
              </w:rPr>
            </w:pPr>
          </w:p>
        </w:tc>
        <w:tc>
          <w:tcPr>
            <w:tcW w:w="7648" w:type="dxa"/>
            <w:tcBorders>
              <w:bottom w:val="nil"/>
            </w:tcBorders>
            <w:shd w:val="clear" w:color="auto" w:fill="DAEDF3"/>
          </w:tcPr>
          <w:p w14:paraId="70F74CC7" w14:textId="41B61E46" w:rsidR="00A92D86" w:rsidRDefault="001A7D49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color w:val="626366"/>
                <w:sz w:val="20"/>
              </w:rPr>
              <w:t>Desirable</w:t>
            </w:r>
          </w:p>
          <w:p w14:paraId="183C2E4C" w14:textId="00564660" w:rsidR="00A92D86" w:rsidRDefault="00040B3F" w:rsidP="008A66E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58"/>
              <w:ind w:hanging="361"/>
              <w:rPr>
                <w:sz w:val="20"/>
              </w:rPr>
            </w:pPr>
            <w:r>
              <w:rPr>
                <w:sz w:val="20"/>
              </w:rPr>
              <w:t>Strong track record of peer-reviewed public</w:t>
            </w:r>
            <w:r w:rsidR="001A5B97">
              <w:rPr>
                <w:sz w:val="20"/>
              </w:rPr>
              <w:t>a</w:t>
            </w:r>
            <w:r>
              <w:rPr>
                <w:sz w:val="20"/>
              </w:rPr>
              <w:t>tions</w:t>
            </w:r>
          </w:p>
          <w:p w14:paraId="01E8B063" w14:textId="35163068" w:rsidR="005367FE" w:rsidRDefault="005367FE" w:rsidP="00B77EE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58"/>
              <w:ind w:hanging="361"/>
              <w:rPr>
                <w:sz w:val="20"/>
              </w:rPr>
            </w:pPr>
          </w:p>
        </w:tc>
      </w:tr>
      <w:tr w:rsidR="00A92D86" w14:paraId="65BE86DD" w14:textId="77777777">
        <w:trPr>
          <w:trHeight w:val="971"/>
        </w:trPr>
        <w:tc>
          <w:tcPr>
            <w:tcW w:w="2268" w:type="dxa"/>
            <w:vMerge/>
            <w:tcBorders>
              <w:top w:val="nil"/>
              <w:bottom w:val="single" w:sz="24" w:space="0" w:color="FFEAFF"/>
            </w:tcBorders>
            <w:shd w:val="clear" w:color="auto" w:fill="B6DDE8"/>
          </w:tcPr>
          <w:p w14:paraId="24BD6E3A" w14:textId="77777777" w:rsidR="00A92D86" w:rsidRDefault="00A92D86">
            <w:pPr>
              <w:rPr>
                <w:sz w:val="2"/>
                <w:szCs w:val="2"/>
              </w:rPr>
            </w:pPr>
          </w:p>
        </w:tc>
        <w:tc>
          <w:tcPr>
            <w:tcW w:w="7648" w:type="dxa"/>
            <w:tcBorders>
              <w:top w:val="nil"/>
            </w:tcBorders>
            <w:shd w:val="clear" w:color="auto" w:fill="DAEDF3"/>
          </w:tcPr>
          <w:p w14:paraId="123A6843" w14:textId="77777777" w:rsidR="00A92D86" w:rsidRDefault="00A92D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2D86" w14:paraId="73A8FC41" w14:textId="77777777">
        <w:trPr>
          <w:trHeight w:val="882"/>
        </w:trPr>
        <w:tc>
          <w:tcPr>
            <w:tcW w:w="2268" w:type="dxa"/>
            <w:vMerge/>
            <w:tcBorders>
              <w:top w:val="nil"/>
              <w:bottom w:val="single" w:sz="24" w:space="0" w:color="FFEAFF"/>
            </w:tcBorders>
            <w:shd w:val="clear" w:color="auto" w:fill="B6DDE8"/>
          </w:tcPr>
          <w:p w14:paraId="5948B2C9" w14:textId="77777777" w:rsidR="00A92D86" w:rsidRDefault="00A92D86">
            <w:pPr>
              <w:rPr>
                <w:sz w:val="2"/>
                <w:szCs w:val="2"/>
              </w:rPr>
            </w:pPr>
          </w:p>
        </w:tc>
        <w:tc>
          <w:tcPr>
            <w:tcW w:w="7648" w:type="dxa"/>
            <w:tcBorders>
              <w:bottom w:val="nil"/>
              <w:right w:val="single" w:sz="6" w:space="0" w:color="FFEAFF"/>
            </w:tcBorders>
            <w:shd w:val="clear" w:color="auto" w:fill="DAEDF3"/>
          </w:tcPr>
          <w:p w14:paraId="54FFB571" w14:textId="77777777" w:rsidR="00A92D86" w:rsidRDefault="001A7D49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color w:val="606163"/>
                <w:sz w:val="20"/>
              </w:rPr>
              <w:t>Knowledge</w:t>
            </w:r>
            <w:r>
              <w:rPr>
                <w:b/>
                <w:color w:val="606163"/>
                <w:spacing w:val="-2"/>
                <w:sz w:val="20"/>
              </w:rPr>
              <w:t xml:space="preserve"> </w:t>
            </w:r>
            <w:r>
              <w:rPr>
                <w:b/>
                <w:color w:val="606163"/>
                <w:sz w:val="20"/>
              </w:rPr>
              <w:t>and</w:t>
            </w:r>
            <w:r>
              <w:rPr>
                <w:b/>
                <w:color w:val="606163"/>
                <w:spacing w:val="10"/>
                <w:sz w:val="20"/>
              </w:rPr>
              <w:t xml:space="preserve"> </w:t>
            </w:r>
            <w:r>
              <w:rPr>
                <w:b/>
                <w:color w:val="606163"/>
                <w:sz w:val="20"/>
              </w:rPr>
              <w:t>Experience:</w:t>
            </w:r>
          </w:p>
          <w:p w14:paraId="70E08385" w14:textId="77777777" w:rsidR="00A92D86" w:rsidRDefault="00A92D86"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 w14:paraId="70226C7D" w14:textId="56CBFCEB" w:rsidR="003D4944" w:rsidRDefault="00996C3A" w:rsidP="000F3662">
            <w:pPr>
              <w:pStyle w:val="TableParagraph"/>
              <w:numPr>
                <w:ilvl w:val="0"/>
                <w:numId w:val="8"/>
              </w:numPr>
              <w:tabs>
                <w:tab w:val="left" w:pos="951"/>
                <w:tab w:val="left" w:pos="952"/>
              </w:tabs>
              <w:ind w:hanging="401"/>
              <w:rPr>
                <w:sz w:val="20"/>
              </w:rPr>
            </w:pPr>
            <w:r>
              <w:rPr>
                <w:sz w:val="20"/>
              </w:rPr>
              <w:t>Project management skills</w:t>
            </w:r>
          </w:p>
        </w:tc>
      </w:tr>
      <w:tr w:rsidR="00A92D86" w14:paraId="47187000" w14:textId="77777777">
        <w:trPr>
          <w:trHeight w:val="408"/>
        </w:trPr>
        <w:tc>
          <w:tcPr>
            <w:tcW w:w="2268" w:type="dxa"/>
            <w:vMerge/>
            <w:tcBorders>
              <w:top w:val="nil"/>
              <w:bottom w:val="single" w:sz="24" w:space="0" w:color="FFEAFF"/>
            </w:tcBorders>
            <w:shd w:val="clear" w:color="auto" w:fill="B6DDE8"/>
          </w:tcPr>
          <w:p w14:paraId="34E24BC4" w14:textId="77777777" w:rsidR="00A92D86" w:rsidRDefault="00A92D86">
            <w:pPr>
              <w:rPr>
                <w:sz w:val="2"/>
                <w:szCs w:val="2"/>
              </w:rPr>
            </w:pPr>
          </w:p>
        </w:tc>
        <w:tc>
          <w:tcPr>
            <w:tcW w:w="7648" w:type="dxa"/>
            <w:tcBorders>
              <w:top w:val="nil"/>
              <w:right w:val="single" w:sz="6" w:space="0" w:color="FFEAFF"/>
            </w:tcBorders>
            <w:shd w:val="clear" w:color="auto" w:fill="DAEDF3"/>
          </w:tcPr>
          <w:p w14:paraId="6881654F" w14:textId="77777777" w:rsidR="00A92D86" w:rsidRDefault="00A92D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2D86" w14:paraId="4307D920" w14:textId="77777777">
        <w:trPr>
          <w:trHeight w:val="342"/>
        </w:trPr>
        <w:tc>
          <w:tcPr>
            <w:tcW w:w="9916" w:type="dxa"/>
            <w:gridSpan w:val="2"/>
            <w:tcBorders>
              <w:top w:val="single" w:sz="24" w:space="0" w:color="FFEAFF"/>
            </w:tcBorders>
            <w:shd w:val="clear" w:color="auto" w:fill="92CDDC"/>
          </w:tcPr>
          <w:p w14:paraId="0F8D83D9" w14:textId="77777777" w:rsidR="00A92D86" w:rsidRDefault="001A7D49">
            <w:pPr>
              <w:pStyle w:val="TableParagraph"/>
              <w:spacing w:before="55"/>
              <w:ind w:left="108"/>
              <w:rPr>
                <w:b/>
                <w:sz w:val="20"/>
              </w:rPr>
            </w:pPr>
            <w:r>
              <w:rPr>
                <w:b/>
                <w:color w:val="626366"/>
                <w:sz w:val="20"/>
              </w:rPr>
              <w:t>Part</w:t>
            </w:r>
            <w:r>
              <w:rPr>
                <w:b/>
                <w:color w:val="626366"/>
                <w:spacing w:val="-1"/>
                <w:sz w:val="20"/>
              </w:rPr>
              <w:t xml:space="preserve"> </w:t>
            </w:r>
            <w:r>
              <w:rPr>
                <w:b/>
                <w:color w:val="626366"/>
                <w:sz w:val="20"/>
              </w:rPr>
              <w:t>2B: Key</w:t>
            </w:r>
            <w:r>
              <w:rPr>
                <w:b/>
                <w:color w:val="626366"/>
                <w:spacing w:val="-1"/>
                <w:sz w:val="20"/>
              </w:rPr>
              <w:t xml:space="preserve"> </w:t>
            </w:r>
            <w:r>
              <w:rPr>
                <w:b/>
                <w:color w:val="626366"/>
                <w:sz w:val="20"/>
              </w:rPr>
              <w:t>Competencies</w:t>
            </w:r>
          </w:p>
        </w:tc>
      </w:tr>
      <w:tr w:rsidR="00A92D86" w14:paraId="7BCAD906" w14:textId="77777777">
        <w:trPr>
          <w:trHeight w:val="2951"/>
        </w:trPr>
        <w:tc>
          <w:tcPr>
            <w:tcW w:w="2268" w:type="dxa"/>
            <w:shd w:val="clear" w:color="auto" w:fill="B6DDE8"/>
          </w:tcPr>
          <w:p w14:paraId="1F216A6F" w14:textId="77777777" w:rsidR="00A92D86" w:rsidRDefault="001A7D49">
            <w:pPr>
              <w:pStyle w:val="TableParagraph"/>
              <w:spacing w:before="1"/>
              <w:ind w:left="108" w:right="305"/>
              <w:rPr>
                <w:b/>
                <w:sz w:val="20"/>
              </w:rPr>
            </w:pPr>
            <w:r>
              <w:rPr>
                <w:b/>
                <w:color w:val="626366"/>
                <w:sz w:val="20"/>
              </w:rPr>
              <w:t>Competencies are</w:t>
            </w:r>
            <w:r>
              <w:rPr>
                <w:b/>
                <w:color w:val="626366"/>
                <w:spacing w:val="1"/>
                <w:sz w:val="20"/>
              </w:rPr>
              <w:t xml:space="preserve"> </w:t>
            </w:r>
            <w:r>
              <w:rPr>
                <w:b/>
                <w:color w:val="626366"/>
                <w:sz w:val="20"/>
              </w:rPr>
              <w:t>assessed at the</w:t>
            </w:r>
            <w:r>
              <w:rPr>
                <w:b/>
                <w:color w:val="626366"/>
                <w:spacing w:val="1"/>
                <w:sz w:val="20"/>
              </w:rPr>
              <w:t xml:space="preserve"> </w:t>
            </w:r>
            <w:r>
              <w:rPr>
                <w:b/>
                <w:color w:val="626366"/>
                <w:sz w:val="20"/>
              </w:rPr>
              <w:t>interview/selection</w:t>
            </w:r>
            <w:r>
              <w:rPr>
                <w:b/>
                <w:color w:val="626366"/>
                <w:spacing w:val="-53"/>
                <w:sz w:val="20"/>
              </w:rPr>
              <w:t xml:space="preserve"> </w:t>
            </w:r>
            <w:r>
              <w:rPr>
                <w:b/>
                <w:color w:val="626366"/>
                <w:sz w:val="20"/>
              </w:rPr>
              <w:t>testing</w:t>
            </w:r>
            <w:r>
              <w:rPr>
                <w:b/>
                <w:color w:val="626366"/>
                <w:spacing w:val="-2"/>
                <w:sz w:val="20"/>
              </w:rPr>
              <w:t xml:space="preserve"> </w:t>
            </w:r>
            <w:r>
              <w:rPr>
                <w:b/>
                <w:color w:val="626366"/>
                <w:sz w:val="20"/>
              </w:rPr>
              <w:t>stage</w:t>
            </w:r>
          </w:p>
        </w:tc>
        <w:tc>
          <w:tcPr>
            <w:tcW w:w="7648" w:type="dxa"/>
            <w:shd w:val="clear" w:color="auto" w:fill="DAEDF3"/>
          </w:tcPr>
          <w:p w14:paraId="5FFCD494" w14:textId="77777777" w:rsidR="00A92D86" w:rsidRDefault="001A7D49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Analysis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&amp; Research</w:t>
            </w:r>
          </w:p>
          <w:p w14:paraId="01740AB6" w14:textId="77777777" w:rsidR="00A92D86" w:rsidRDefault="00A92D86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14:paraId="5BCB8C88" w14:textId="77777777" w:rsidR="00A92D86" w:rsidRDefault="001A7D49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 w:line="237" w:lineRule="auto"/>
              <w:ind w:right="923"/>
              <w:rPr>
                <w:sz w:val="20"/>
              </w:rPr>
            </w:pPr>
            <w:r>
              <w:rPr>
                <w:sz w:val="20"/>
              </w:rPr>
              <w:t>Gathers data rigorously and conducts robust analysis, questioning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assumptions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existing knowledge</w:t>
            </w:r>
          </w:p>
          <w:p w14:paraId="2ADB21E3" w14:textId="77777777" w:rsidR="00A92D86" w:rsidRDefault="001A7D49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1169"/>
              <w:rPr>
                <w:sz w:val="20"/>
              </w:rPr>
            </w:pPr>
            <w:r>
              <w:rPr>
                <w:sz w:val="20"/>
              </w:rPr>
              <w:t xml:space="preserve">Develops hypotheses and concepts to explain data, </w:t>
            </w:r>
            <w:proofErr w:type="gramStart"/>
            <w:r>
              <w:rPr>
                <w:sz w:val="20"/>
              </w:rPr>
              <w:t>events</w:t>
            </w:r>
            <w:proofErr w:type="gramEnd"/>
            <w:r>
              <w:rPr>
                <w:sz w:val="20"/>
              </w:rPr>
              <w:t xml:space="preserve">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phenomena</w:t>
            </w:r>
          </w:p>
          <w:p w14:paraId="33AFD6A9" w14:textId="77777777" w:rsidR="00A92D86" w:rsidRDefault="001A7D49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224"/>
              <w:rPr>
                <w:sz w:val="20"/>
              </w:rPr>
            </w:pPr>
            <w:r>
              <w:rPr>
                <w:sz w:val="20"/>
              </w:rPr>
              <w:t xml:space="preserve">Reports findings to wider community and </w:t>
            </w:r>
            <w:proofErr w:type="gramStart"/>
            <w:r>
              <w:rPr>
                <w:sz w:val="20"/>
              </w:rPr>
              <w:t>is able to</w:t>
            </w:r>
            <w:proofErr w:type="gramEnd"/>
            <w:r>
              <w:rPr>
                <w:sz w:val="20"/>
              </w:rPr>
              <w:t xml:space="preserve"> withstand challenge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relying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evidence gathered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processes 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</w:p>
        </w:tc>
      </w:tr>
    </w:tbl>
    <w:p w14:paraId="2FF4ADE5" w14:textId="77777777" w:rsidR="00A92D86" w:rsidRDefault="00A92D86">
      <w:pPr>
        <w:rPr>
          <w:sz w:val="20"/>
        </w:rPr>
        <w:sectPr w:rsidR="00A92D86" w:rsidSect="008601E1">
          <w:pgSz w:w="11910" w:h="16840"/>
          <w:pgMar w:top="3960" w:right="500" w:bottom="280" w:left="1120" w:header="1280" w:footer="0" w:gutter="0"/>
          <w:cols w:space="720"/>
        </w:sectPr>
      </w:pPr>
    </w:p>
    <w:tbl>
      <w:tblPr>
        <w:tblW w:w="0" w:type="auto"/>
        <w:tblInd w:w="235" w:type="dxa"/>
        <w:tblBorders>
          <w:top w:val="single" w:sz="18" w:space="0" w:color="FFEAFF"/>
          <w:left w:val="single" w:sz="18" w:space="0" w:color="FFEAFF"/>
          <w:bottom w:val="single" w:sz="18" w:space="0" w:color="FFEAFF"/>
          <w:right w:val="single" w:sz="18" w:space="0" w:color="FFEAFF"/>
          <w:insideH w:val="single" w:sz="18" w:space="0" w:color="FFEAFF"/>
          <w:insideV w:val="single" w:sz="18" w:space="0" w:color="FFEA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648"/>
      </w:tblGrid>
      <w:tr w:rsidR="00A92D86" w14:paraId="7143B2D8" w14:textId="77777777">
        <w:trPr>
          <w:trHeight w:val="5620"/>
        </w:trPr>
        <w:tc>
          <w:tcPr>
            <w:tcW w:w="2268" w:type="dxa"/>
            <w:vMerge w:val="restart"/>
            <w:shd w:val="clear" w:color="auto" w:fill="B6DDE8"/>
          </w:tcPr>
          <w:p w14:paraId="58C007A0" w14:textId="77777777" w:rsidR="00A92D86" w:rsidRDefault="00A92D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shd w:val="clear" w:color="auto" w:fill="DAEDF3"/>
          </w:tcPr>
          <w:p w14:paraId="59F1725F" w14:textId="77777777" w:rsidR="00A92D86" w:rsidRDefault="001A7D49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</w:t>
            </w:r>
          </w:p>
          <w:p w14:paraId="1EBD79E9" w14:textId="77777777" w:rsidR="00A92D86" w:rsidRDefault="00A92D86"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 w14:paraId="65FA997D" w14:textId="77777777" w:rsidR="00A92D86" w:rsidRDefault="001A7D49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Communication</w:t>
            </w:r>
          </w:p>
          <w:p w14:paraId="59DF32F1" w14:textId="77777777" w:rsidR="00A92D86" w:rsidRDefault="00A92D86"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 w14:paraId="62B21BEB" w14:textId="77777777" w:rsidR="00A92D86" w:rsidRDefault="001A7D4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0"/>
              </w:rPr>
            </w:pPr>
            <w:r>
              <w:rPr>
                <w:sz w:val="20"/>
              </w:rPr>
              <w:t xml:space="preserve">Summarises and interprets complex, </w:t>
            </w:r>
            <w:proofErr w:type="gramStart"/>
            <w:r>
              <w:rPr>
                <w:sz w:val="20"/>
              </w:rPr>
              <w:t>conceptual</w:t>
            </w:r>
            <w:proofErr w:type="gramEnd"/>
            <w:r>
              <w:rPr>
                <w:sz w:val="20"/>
              </w:rPr>
              <w:t xml:space="preserve"> and special matters to aid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others' understanding and aimed 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</w:p>
          <w:p w14:paraId="65E5F470" w14:textId="77777777" w:rsidR="00A92D86" w:rsidRDefault="001A7D4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947"/>
              <w:rPr>
                <w:sz w:val="20"/>
              </w:rPr>
            </w:pPr>
            <w:r>
              <w:rPr>
                <w:sz w:val="20"/>
              </w:rPr>
              <w:t>Uses appropriate styles and arguments to influence and negotiate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satisfactory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</w:p>
          <w:p w14:paraId="41DF665F" w14:textId="77777777" w:rsidR="00A92D86" w:rsidRDefault="001A7D4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61"/>
              <w:rPr>
                <w:sz w:val="20"/>
              </w:rPr>
            </w:pPr>
            <w:r>
              <w:rPr>
                <w:sz w:val="20"/>
              </w:rPr>
              <w:t>Monitors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others,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develops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takes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corrective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</w:p>
          <w:p w14:paraId="326723C1" w14:textId="77777777" w:rsidR="00A92D86" w:rsidRDefault="00A92D86">
            <w:pPr>
              <w:pStyle w:val="TableParagraph"/>
              <w:ind w:left="0"/>
              <w:rPr>
                <w:rFonts w:ascii="Times New Roman"/>
              </w:rPr>
            </w:pPr>
          </w:p>
          <w:p w14:paraId="39D36367" w14:textId="77777777" w:rsidR="00A92D86" w:rsidRDefault="00A92D86">
            <w:pPr>
              <w:pStyle w:val="TableParagraph"/>
              <w:ind w:left="0"/>
              <w:rPr>
                <w:rFonts w:ascii="Times New Roman"/>
              </w:rPr>
            </w:pPr>
          </w:p>
          <w:p w14:paraId="7D993A69" w14:textId="77777777" w:rsidR="00A92D86" w:rsidRDefault="00A92D86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14:paraId="7A62BFBC" w14:textId="77777777" w:rsidR="00A92D86" w:rsidRDefault="001A7D49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Written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Communication</w:t>
            </w:r>
          </w:p>
          <w:p w14:paraId="39627739" w14:textId="77777777" w:rsidR="00A92D86" w:rsidRDefault="00A92D86"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 w14:paraId="11849D27" w14:textId="77777777" w:rsidR="00A92D86" w:rsidRDefault="001A7D4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right="89"/>
              <w:rPr>
                <w:sz w:val="20"/>
              </w:rPr>
            </w:pPr>
            <w:r>
              <w:rPr>
                <w:sz w:val="20"/>
              </w:rPr>
              <w:t>Conveys information of a complex, conceptual and specialist nature using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range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styles and media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  <w:p w14:paraId="278D93AC" w14:textId="77777777" w:rsidR="00A92D86" w:rsidRDefault="001A7D4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535"/>
              <w:rPr>
                <w:sz w:val="20"/>
              </w:rPr>
            </w:pPr>
            <w:r>
              <w:rPr>
                <w:sz w:val="20"/>
              </w:rPr>
              <w:t>Presents complex information in formats appropriate to non-specialists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comprising meaning</w:t>
            </w:r>
          </w:p>
          <w:p w14:paraId="7D66F14B" w14:textId="77777777" w:rsidR="00A92D86" w:rsidRDefault="001A7D4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124"/>
              <w:rPr>
                <w:sz w:val="20"/>
              </w:rPr>
            </w:pPr>
            <w:r>
              <w:rPr>
                <w:sz w:val="20"/>
              </w:rPr>
              <w:t>Monitors the reactions of others and takes appropriate steps to remedy any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miscommunications</w:t>
            </w:r>
          </w:p>
        </w:tc>
      </w:tr>
      <w:tr w:rsidR="00A92D86" w14:paraId="5F2D37F0" w14:textId="77777777">
        <w:trPr>
          <w:trHeight w:val="6645"/>
        </w:trPr>
        <w:tc>
          <w:tcPr>
            <w:tcW w:w="2268" w:type="dxa"/>
            <w:vMerge/>
            <w:tcBorders>
              <w:top w:val="nil"/>
            </w:tcBorders>
            <w:shd w:val="clear" w:color="auto" w:fill="B6DDE8"/>
          </w:tcPr>
          <w:p w14:paraId="4D30F830" w14:textId="77777777" w:rsidR="00A92D86" w:rsidRDefault="00A92D86">
            <w:pPr>
              <w:rPr>
                <w:sz w:val="2"/>
                <w:szCs w:val="2"/>
              </w:rPr>
            </w:pPr>
          </w:p>
        </w:tc>
        <w:tc>
          <w:tcPr>
            <w:tcW w:w="7648" w:type="dxa"/>
            <w:shd w:val="clear" w:color="auto" w:fill="DAEDF3"/>
          </w:tcPr>
          <w:p w14:paraId="6AAE1CAE" w14:textId="77777777" w:rsidR="00A92D86" w:rsidRDefault="001A7D49">
            <w:pPr>
              <w:pStyle w:val="TableParagraph"/>
              <w:ind w:left="108" w:right="5297"/>
              <w:rPr>
                <w:b/>
                <w:sz w:val="20"/>
              </w:rPr>
            </w:pPr>
            <w:r>
              <w:rPr>
                <w:b/>
                <w:sz w:val="20"/>
              </w:rPr>
              <w:t>Decision Making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Independent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Decisions</w:t>
            </w:r>
          </w:p>
          <w:p w14:paraId="348F37D9" w14:textId="77777777" w:rsidR="00A92D86" w:rsidRDefault="00A92D86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14:paraId="755E443D" w14:textId="77777777" w:rsidR="00A92D86" w:rsidRDefault="001A7D4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90"/>
              <w:rPr>
                <w:sz w:val="20"/>
              </w:rPr>
            </w:pPr>
            <w:r>
              <w:rPr>
                <w:sz w:val="20"/>
              </w:rPr>
              <w:t>Considers wider impact of decisions, assesses possible outcomes and their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likelihood</w:t>
            </w:r>
          </w:p>
          <w:p w14:paraId="3C6CD225" w14:textId="77777777" w:rsidR="00A92D86" w:rsidRDefault="001A7D4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 w:line="237" w:lineRule="auto"/>
              <w:ind w:right="524"/>
              <w:rPr>
                <w:sz w:val="20"/>
              </w:rPr>
            </w:pPr>
            <w:r>
              <w:rPr>
                <w:sz w:val="20"/>
              </w:rPr>
              <w:t>Uses judgement to make decisions with limited or ambiguous data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takes account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multiple factors</w:t>
            </w:r>
          </w:p>
          <w:p w14:paraId="35C6A431" w14:textId="77777777" w:rsidR="00A92D86" w:rsidRDefault="001A7D4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61"/>
              <w:rPr>
                <w:sz w:val="20"/>
              </w:rPr>
            </w:pPr>
            <w:r>
              <w:rPr>
                <w:sz w:val="20"/>
              </w:rPr>
              <w:t>Distinguishes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make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defer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take a decision</w:t>
            </w:r>
          </w:p>
          <w:p w14:paraId="2095C1F8" w14:textId="77777777" w:rsidR="00A92D86" w:rsidRDefault="00A92D86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14:paraId="2C3F1C97" w14:textId="77777777" w:rsidR="00A92D86" w:rsidRDefault="001A7D49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Collaborative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Decisions</w:t>
            </w:r>
          </w:p>
          <w:p w14:paraId="0C388A00" w14:textId="77777777" w:rsidR="00A92D86" w:rsidRDefault="00A92D86"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 w14:paraId="7012DDDD" w14:textId="77777777" w:rsidR="00A92D86" w:rsidRDefault="001A7D4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336"/>
              <w:rPr>
                <w:sz w:val="20"/>
              </w:rPr>
            </w:pPr>
            <w:r>
              <w:rPr>
                <w:sz w:val="20"/>
              </w:rPr>
              <w:t>Helps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explore options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initially appear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unfeasible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recognise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decision is or is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</w:p>
          <w:p w14:paraId="1ED66C83" w14:textId="77777777" w:rsidR="00A92D86" w:rsidRDefault="001A7D4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Enables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others to contribute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decisions</w:t>
            </w:r>
          </w:p>
          <w:p w14:paraId="230D8F92" w14:textId="77777777" w:rsidR="00A92D86" w:rsidRDefault="001A7D4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499"/>
              <w:rPr>
                <w:sz w:val="20"/>
              </w:rPr>
            </w:pPr>
            <w:r>
              <w:rPr>
                <w:sz w:val="20"/>
              </w:rPr>
              <w:t>Ensures that options are weighed, outcomes identified, and chances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</w:p>
          <w:p w14:paraId="5A498D6F" w14:textId="77777777" w:rsidR="00A92D86" w:rsidRDefault="001A7D4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62"/>
              <w:rPr>
                <w:sz w:val="20"/>
              </w:rPr>
            </w:pPr>
            <w:r>
              <w:rPr>
                <w:sz w:val="20"/>
              </w:rPr>
              <w:t>Challenges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decisions,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consideration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 robust</w:t>
            </w:r>
          </w:p>
          <w:p w14:paraId="52C3BA68" w14:textId="77777777" w:rsidR="00A92D86" w:rsidRDefault="00A92D86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14:paraId="39D314E1" w14:textId="77777777" w:rsidR="00A92D86" w:rsidRDefault="001A7D49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Provision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Advice</w:t>
            </w:r>
          </w:p>
          <w:p w14:paraId="71D4C132" w14:textId="77777777" w:rsidR="00A92D86" w:rsidRDefault="00A92D86"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 w14:paraId="0A04839E" w14:textId="77777777" w:rsidR="00A92D86" w:rsidRDefault="001A7D4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Anticipates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highlights issues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taken into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proofErr w:type="gramEnd"/>
          </w:p>
          <w:p w14:paraId="6A39FFF7" w14:textId="77777777" w:rsidR="00A92D86" w:rsidRDefault="001A7D4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 w:line="237" w:lineRule="auto"/>
              <w:ind w:right="201"/>
              <w:rPr>
                <w:sz w:val="20"/>
              </w:rPr>
            </w:pPr>
            <w:r>
              <w:rPr>
                <w:sz w:val="20"/>
              </w:rPr>
              <w:t>Outlines possible impacting factors, assessing their degree of influence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choice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options</w:t>
            </w:r>
          </w:p>
          <w:p w14:paraId="4E1D9014" w14:textId="77777777" w:rsidR="00A92D86" w:rsidRDefault="001A7D4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Ensures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</w:p>
        </w:tc>
      </w:tr>
      <w:tr w:rsidR="00A92D86" w14:paraId="4B60023F" w14:textId="77777777">
        <w:trPr>
          <w:trHeight w:val="1994"/>
        </w:trPr>
        <w:tc>
          <w:tcPr>
            <w:tcW w:w="2268" w:type="dxa"/>
            <w:vMerge/>
            <w:tcBorders>
              <w:top w:val="nil"/>
            </w:tcBorders>
            <w:shd w:val="clear" w:color="auto" w:fill="B6DDE8"/>
          </w:tcPr>
          <w:p w14:paraId="64C7E8DF" w14:textId="77777777" w:rsidR="00A92D86" w:rsidRDefault="00A92D86">
            <w:pPr>
              <w:rPr>
                <w:sz w:val="2"/>
                <w:szCs w:val="2"/>
              </w:rPr>
            </w:pPr>
          </w:p>
        </w:tc>
        <w:tc>
          <w:tcPr>
            <w:tcW w:w="7648" w:type="dxa"/>
            <w:shd w:val="clear" w:color="auto" w:fill="DAEDF3"/>
          </w:tcPr>
          <w:p w14:paraId="643DA86C" w14:textId="77777777" w:rsidR="00A92D86" w:rsidRDefault="001A7D49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Initiative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&amp; Problem Solving</w:t>
            </w:r>
          </w:p>
          <w:p w14:paraId="2C732947" w14:textId="77777777" w:rsidR="00A92D86" w:rsidRDefault="00A92D86"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 w14:paraId="59034DCD" w14:textId="77777777" w:rsidR="00A92D86" w:rsidRDefault="001A7D4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Analyses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identify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</w:p>
          <w:p w14:paraId="6ECC9679" w14:textId="77777777" w:rsidR="00A92D86" w:rsidRDefault="001A7D4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Takes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recurrence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</w:p>
          <w:p w14:paraId="39B59A77" w14:textId="77777777" w:rsidR="00A92D86" w:rsidRDefault="001A7D4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Considers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solutions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those 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wider benefits</w:t>
            </w:r>
          </w:p>
          <w:p w14:paraId="06F3A079" w14:textId="77777777" w:rsidR="00A92D86" w:rsidRDefault="001A7D4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Obtains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intuition</w:t>
            </w:r>
          </w:p>
        </w:tc>
      </w:tr>
      <w:tr w:rsidR="00A92D86" w14:paraId="2D294A3E" w14:textId="77777777">
        <w:trPr>
          <w:trHeight w:val="1227"/>
        </w:trPr>
        <w:tc>
          <w:tcPr>
            <w:tcW w:w="2268" w:type="dxa"/>
            <w:vMerge/>
            <w:tcBorders>
              <w:top w:val="nil"/>
            </w:tcBorders>
            <w:shd w:val="clear" w:color="auto" w:fill="B6DDE8"/>
          </w:tcPr>
          <w:p w14:paraId="3D42FEE2" w14:textId="77777777" w:rsidR="00A92D86" w:rsidRDefault="00A92D86">
            <w:pPr>
              <w:rPr>
                <w:sz w:val="2"/>
                <w:szCs w:val="2"/>
              </w:rPr>
            </w:pPr>
          </w:p>
        </w:tc>
        <w:tc>
          <w:tcPr>
            <w:tcW w:w="7648" w:type="dxa"/>
            <w:shd w:val="clear" w:color="auto" w:fill="DAEDF3"/>
          </w:tcPr>
          <w:p w14:paraId="4E38EF54" w14:textId="77777777" w:rsidR="00A92D86" w:rsidRDefault="001A7D49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Delivery</w:t>
            </w:r>
          </w:p>
          <w:p w14:paraId="79425170" w14:textId="77777777" w:rsidR="00A92D86" w:rsidRDefault="00A92D86"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 w14:paraId="003B336C" w14:textId="77777777" w:rsidR="00A92D86" w:rsidRDefault="001A7D4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368"/>
              <w:rPr>
                <w:sz w:val="20"/>
              </w:rPr>
            </w:pPr>
            <w:r>
              <w:rPr>
                <w:sz w:val="20"/>
              </w:rPr>
              <w:t>Has accurate and up to date knowledge of services available in own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related 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  <w:p w14:paraId="7A3061EA" w14:textId="77777777" w:rsidR="00A92D86" w:rsidRDefault="001A7D4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Correctly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customers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elsewhere</w:t>
            </w:r>
          </w:p>
        </w:tc>
      </w:tr>
    </w:tbl>
    <w:p w14:paraId="2411F488" w14:textId="77777777" w:rsidR="00A92D86" w:rsidRDefault="00A92D86">
      <w:pPr>
        <w:spacing w:line="227" w:lineRule="exact"/>
        <w:rPr>
          <w:sz w:val="20"/>
        </w:rPr>
        <w:sectPr w:rsidR="00A92D86" w:rsidSect="008601E1">
          <w:headerReference w:type="default" r:id="rId8"/>
          <w:pgSz w:w="11910" w:h="16840"/>
          <w:pgMar w:top="720" w:right="500" w:bottom="280" w:left="1120" w:header="0" w:footer="0" w:gutter="0"/>
          <w:cols w:space="720"/>
        </w:sectPr>
      </w:pPr>
    </w:p>
    <w:tbl>
      <w:tblPr>
        <w:tblW w:w="0" w:type="auto"/>
        <w:tblInd w:w="235" w:type="dxa"/>
        <w:tblBorders>
          <w:top w:val="single" w:sz="18" w:space="0" w:color="FFEAFF"/>
          <w:left w:val="single" w:sz="18" w:space="0" w:color="FFEAFF"/>
          <w:bottom w:val="single" w:sz="18" w:space="0" w:color="FFEAFF"/>
          <w:right w:val="single" w:sz="18" w:space="0" w:color="FFEAFF"/>
          <w:insideH w:val="single" w:sz="18" w:space="0" w:color="FFEAFF"/>
          <w:insideV w:val="single" w:sz="18" w:space="0" w:color="FFEA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648"/>
      </w:tblGrid>
      <w:tr w:rsidR="00A92D86" w14:paraId="29347329" w14:textId="77777777">
        <w:trPr>
          <w:trHeight w:val="1020"/>
        </w:trPr>
        <w:tc>
          <w:tcPr>
            <w:tcW w:w="2268" w:type="dxa"/>
            <w:vMerge w:val="restart"/>
            <w:shd w:val="clear" w:color="auto" w:fill="B6DDE8"/>
          </w:tcPr>
          <w:p w14:paraId="5FDECE3C" w14:textId="77777777" w:rsidR="00A92D86" w:rsidRDefault="00A92D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shd w:val="clear" w:color="auto" w:fill="DAEDF3"/>
          </w:tcPr>
          <w:p w14:paraId="019AC2EB" w14:textId="77777777" w:rsidR="00A92D86" w:rsidRDefault="001A7D4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Ensures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customer is positive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satisfactory</w:t>
            </w:r>
          </w:p>
        </w:tc>
      </w:tr>
      <w:tr w:rsidR="00A92D86" w14:paraId="7A8E20F8" w14:textId="77777777">
        <w:trPr>
          <w:trHeight w:val="1521"/>
        </w:trPr>
        <w:tc>
          <w:tcPr>
            <w:tcW w:w="2268" w:type="dxa"/>
            <w:vMerge/>
            <w:tcBorders>
              <w:top w:val="nil"/>
            </w:tcBorders>
            <w:shd w:val="clear" w:color="auto" w:fill="B6DDE8"/>
          </w:tcPr>
          <w:p w14:paraId="5C32B1CD" w14:textId="77777777" w:rsidR="00A92D86" w:rsidRDefault="00A92D86">
            <w:pPr>
              <w:rPr>
                <w:sz w:val="2"/>
                <w:szCs w:val="2"/>
              </w:rPr>
            </w:pPr>
          </w:p>
        </w:tc>
        <w:tc>
          <w:tcPr>
            <w:tcW w:w="7648" w:type="dxa"/>
            <w:shd w:val="clear" w:color="auto" w:fill="DAEDF3"/>
          </w:tcPr>
          <w:p w14:paraId="1FDBFCE0" w14:textId="77777777" w:rsidR="00A92D86" w:rsidRDefault="001A7D49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Teamwork &amp;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Motivation</w:t>
            </w:r>
          </w:p>
          <w:p w14:paraId="5580CEAD" w14:textId="77777777" w:rsidR="00A92D86" w:rsidRDefault="00A92D86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14:paraId="4985B09E" w14:textId="77777777" w:rsidR="00A92D86" w:rsidRDefault="001A7D4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Helps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clarify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priorities and ensure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 understood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all</w:t>
            </w:r>
          </w:p>
          <w:p w14:paraId="28D57B36" w14:textId="77777777" w:rsidR="00A92D86" w:rsidRDefault="001A7D4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Supports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colleagues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extra help</w:t>
            </w:r>
          </w:p>
          <w:p w14:paraId="20E489FB" w14:textId="77777777" w:rsidR="00A92D86" w:rsidRDefault="001A7D4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Acknowledges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achievement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colleagues</w:t>
            </w:r>
          </w:p>
        </w:tc>
      </w:tr>
      <w:tr w:rsidR="00A92D86" w14:paraId="7430DE63" w14:textId="77777777">
        <w:trPr>
          <w:trHeight w:val="384"/>
        </w:trPr>
        <w:tc>
          <w:tcPr>
            <w:tcW w:w="2268" w:type="dxa"/>
            <w:shd w:val="clear" w:color="auto" w:fill="B6DDE8"/>
          </w:tcPr>
          <w:p w14:paraId="3993D28A" w14:textId="77777777" w:rsidR="00A92D86" w:rsidRDefault="001A7D49">
            <w:pPr>
              <w:pStyle w:val="TableParagraph"/>
              <w:spacing w:before="72"/>
              <w:ind w:left="108"/>
              <w:rPr>
                <w:b/>
                <w:sz w:val="20"/>
              </w:rPr>
            </w:pPr>
            <w:r>
              <w:rPr>
                <w:b/>
                <w:color w:val="626366"/>
                <w:sz w:val="20"/>
              </w:rPr>
              <w:t>Date</w:t>
            </w:r>
            <w:r>
              <w:rPr>
                <w:b/>
                <w:color w:val="626366"/>
                <w:spacing w:val="-2"/>
                <w:sz w:val="20"/>
              </w:rPr>
              <w:t xml:space="preserve"> </w:t>
            </w:r>
            <w:r>
              <w:rPr>
                <w:b/>
                <w:color w:val="626366"/>
                <w:sz w:val="20"/>
              </w:rPr>
              <w:t>Completed:</w:t>
            </w:r>
          </w:p>
        </w:tc>
        <w:tc>
          <w:tcPr>
            <w:tcW w:w="7648" w:type="dxa"/>
            <w:shd w:val="clear" w:color="auto" w:fill="DAEDF3"/>
          </w:tcPr>
          <w:p w14:paraId="7700C921" w14:textId="1AE79ED7" w:rsidR="00A92D86" w:rsidRDefault="00B77EE1">
            <w:pPr>
              <w:pStyle w:val="TableParagraph"/>
              <w:spacing w:before="72"/>
              <w:ind w:left="108"/>
              <w:rPr>
                <w:sz w:val="20"/>
              </w:rPr>
            </w:pPr>
            <w:r>
              <w:rPr>
                <w:sz w:val="20"/>
              </w:rPr>
              <w:t>4/12/2024</w:t>
            </w:r>
          </w:p>
        </w:tc>
      </w:tr>
    </w:tbl>
    <w:p w14:paraId="11D06F48" w14:textId="77777777" w:rsidR="001A7D49" w:rsidRDefault="001A7D49"/>
    <w:sectPr w:rsidR="001A7D49">
      <w:headerReference w:type="default" r:id="rId9"/>
      <w:pgSz w:w="11910" w:h="16840"/>
      <w:pgMar w:top="720" w:right="50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4E517" w14:textId="77777777" w:rsidR="000C7C03" w:rsidRDefault="000C7C03">
      <w:r>
        <w:separator/>
      </w:r>
    </w:p>
  </w:endnote>
  <w:endnote w:type="continuationSeparator" w:id="0">
    <w:p w14:paraId="19BC29AB" w14:textId="77777777" w:rsidR="000C7C03" w:rsidRDefault="000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1727B" w14:textId="77777777" w:rsidR="000C7C03" w:rsidRDefault="000C7C03">
      <w:r>
        <w:separator/>
      </w:r>
    </w:p>
  </w:footnote>
  <w:footnote w:type="continuationSeparator" w:id="0">
    <w:p w14:paraId="7362BDFC" w14:textId="77777777" w:rsidR="000C7C03" w:rsidRDefault="000C7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01B3" w14:textId="343808B0" w:rsidR="00A92D86" w:rsidRDefault="00F753D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7072" behindDoc="1" locked="0" layoutInCell="1" allowOverlap="1" wp14:anchorId="76AF9CEA" wp14:editId="6F6FEF30">
              <wp:simplePos x="0" y="0"/>
              <wp:positionH relativeFrom="page">
                <wp:posOffset>872490</wp:posOffset>
              </wp:positionH>
              <wp:positionV relativeFrom="page">
                <wp:posOffset>838200</wp:posOffset>
              </wp:positionV>
              <wp:extent cx="291592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592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62636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oel="http://schemas.microsoft.com/office/2019/extlst">
          <w:pict>
            <v:line w14:anchorId="3C5B0D36" id="Line 3" o:spid="_x0000_s1026" style="position:absolute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7pt,66pt" to="298.3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" strokecolor="#626366" strokeweight="4pt">
              <w10:wrap anchorx="page" anchory="page"/>
            </v:line>
          </w:pict>
        </mc:Fallback>
      </mc:AlternateContent>
    </w:r>
    <w:r w:rsidR="001A7D49">
      <w:rPr>
        <w:noProof/>
      </w:rPr>
      <w:drawing>
        <wp:anchor distT="0" distB="0" distL="0" distR="0" simplePos="0" relativeHeight="487427584" behindDoc="1" locked="0" layoutInCell="1" allowOverlap="1" wp14:anchorId="4A23B69E" wp14:editId="57219DBE">
          <wp:simplePos x="0" y="0"/>
          <wp:positionH relativeFrom="page">
            <wp:posOffset>4373879</wp:posOffset>
          </wp:positionH>
          <wp:positionV relativeFrom="page">
            <wp:posOffset>1278889</wp:posOffset>
          </wp:positionV>
          <wp:extent cx="2618104" cy="7289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18104" cy="728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28096" behindDoc="1" locked="0" layoutInCell="1" allowOverlap="1" wp14:anchorId="3FAD73C4" wp14:editId="0FADFE5E">
              <wp:simplePos x="0" y="0"/>
              <wp:positionH relativeFrom="page">
                <wp:posOffset>872490</wp:posOffset>
              </wp:positionH>
              <wp:positionV relativeFrom="page">
                <wp:posOffset>2500630</wp:posOffset>
              </wp:positionV>
              <wp:extent cx="291592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592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62636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oel="http://schemas.microsoft.com/office/2019/extlst">
          <w:pict>
            <v:line w14:anchorId="1E0592E9" id="Line 2" o:spid="_x0000_s1026" style="position:absolute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7pt,196.9pt" to="298.3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" strokecolor="#626366" strokeweight="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8608" behindDoc="1" locked="0" layoutInCell="1" allowOverlap="1" wp14:anchorId="7C3EF5B3" wp14:editId="5854F388">
              <wp:simplePos x="0" y="0"/>
              <wp:positionH relativeFrom="page">
                <wp:posOffset>859790</wp:posOffset>
              </wp:positionH>
              <wp:positionV relativeFrom="page">
                <wp:posOffset>1040765</wp:posOffset>
              </wp:positionV>
              <wp:extent cx="2926080" cy="11709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1170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4C985" w14:textId="77777777" w:rsidR="00A92D86" w:rsidRDefault="001A7D49">
                          <w:pPr>
                            <w:pStyle w:val="BodyText"/>
                            <w:spacing w:before="6"/>
                            <w:ind w:left="20"/>
                          </w:pPr>
                          <w:r>
                            <w:rPr>
                              <w:color w:val="626366"/>
                              <w:spacing w:val="-9"/>
                            </w:rPr>
                            <w:t>University</w:t>
                          </w:r>
                          <w:r>
                            <w:rPr>
                              <w:color w:val="626366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626366"/>
                              <w:spacing w:val="-8"/>
                            </w:rPr>
                            <w:t>of</w:t>
                          </w:r>
                          <w:r>
                            <w:rPr>
                              <w:color w:val="626366"/>
                              <w:spacing w:val="-33"/>
                            </w:rPr>
                            <w:t xml:space="preserve"> </w:t>
                          </w:r>
                          <w:r>
                            <w:rPr>
                              <w:color w:val="626366"/>
                              <w:spacing w:val="-8"/>
                            </w:rPr>
                            <w:t>Sunderland</w:t>
                          </w:r>
                        </w:p>
                        <w:p w14:paraId="33939F9A" w14:textId="77777777" w:rsidR="00A92D86" w:rsidRDefault="001A7D49">
                          <w:pPr>
                            <w:spacing w:before="149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color w:val="626366"/>
                              <w:spacing w:val="-9"/>
                              <w:sz w:val="44"/>
                            </w:rPr>
                            <w:t>Role</w:t>
                          </w:r>
                          <w:r>
                            <w:rPr>
                              <w:b/>
                              <w:color w:val="626366"/>
                              <w:spacing w:val="-2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6366"/>
                              <w:spacing w:val="-8"/>
                              <w:sz w:val="44"/>
                            </w:rPr>
                            <w:t>Profile</w:t>
                          </w:r>
                        </w:p>
                        <w:p w14:paraId="415E97D5" w14:textId="77777777" w:rsidR="00A92D86" w:rsidRDefault="001A7D49">
                          <w:pPr>
                            <w:pStyle w:val="BodyText"/>
                            <w:spacing w:before="151"/>
                            <w:ind w:left="20"/>
                          </w:pPr>
                          <w:r>
                            <w:rPr>
                              <w:color w:val="626366"/>
                              <w:spacing w:val="-6"/>
                            </w:rPr>
                            <w:t>Part</w:t>
                          </w:r>
                          <w:r>
                            <w:rPr>
                              <w:color w:val="626366"/>
                              <w:spacing w:val="-2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626366"/>
                              <w:spacing w:val="-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7C3EF5B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7.7pt;margin-top:81.95pt;width:230.4pt;height:92.2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" filled="f" stroked="f">
              <v:textbox inset="0,0,0,0">
                <w:txbxContent>
                  <w:p w14:paraId="1664C985" w14:textId="77777777" w:rsidR="00A92D86" w:rsidRDefault="001A7D49">
                    <w:pPr>
                      <w:pStyle w:val="BodyText"/>
                      <w:spacing w:before="6"/>
                      <w:ind w:left="20"/>
                    </w:pPr>
                    <w:r>
                      <w:rPr>
                        <w:color w:val="626366"/>
                        <w:spacing w:val="-9"/>
                      </w:rPr>
                      <w:t>University</w:t>
                    </w:r>
                    <w:r>
                      <w:rPr>
                        <w:color w:val="626366"/>
                        <w:spacing w:val="-17"/>
                      </w:rPr>
                      <w:t xml:space="preserve"> </w:t>
                    </w:r>
                    <w:r>
                      <w:rPr>
                        <w:color w:val="626366"/>
                        <w:spacing w:val="-8"/>
                      </w:rPr>
                      <w:t>of</w:t>
                    </w:r>
                    <w:r>
                      <w:rPr>
                        <w:color w:val="626366"/>
                        <w:spacing w:val="-33"/>
                      </w:rPr>
                      <w:t xml:space="preserve"> </w:t>
                    </w:r>
                    <w:r>
                      <w:rPr>
                        <w:color w:val="626366"/>
                        <w:spacing w:val="-8"/>
                      </w:rPr>
                      <w:t>Sunderland</w:t>
                    </w:r>
                  </w:p>
                  <w:p w14:paraId="33939F9A" w14:textId="77777777" w:rsidR="00A92D86" w:rsidRDefault="001A7D49">
                    <w:pPr>
                      <w:spacing w:before="149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626366"/>
                        <w:spacing w:val="-9"/>
                        <w:sz w:val="44"/>
                      </w:rPr>
                      <w:t>Role</w:t>
                    </w:r>
                    <w:r>
                      <w:rPr>
                        <w:b/>
                        <w:color w:val="626366"/>
                        <w:spacing w:val="-25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626366"/>
                        <w:spacing w:val="-8"/>
                        <w:sz w:val="44"/>
                      </w:rPr>
                      <w:t>Profile</w:t>
                    </w:r>
                  </w:p>
                  <w:p w14:paraId="415E97D5" w14:textId="77777777" w:rsidR="00A92D86" w:rsidRDefault="001A7D49">
                    <w:pPr>
                      <w:pStyle w:val="BodyText"/>
                      <w:spacing w:before="151"/>
                      <w:ind w:left="20"/>
                    </w:pPr>
                    <w:r>
                      <w:rPr>
                        <w:color w:val="626366"/>
                        <w:spacing w:val="-6"/>
                      </w:rPr>
                      <w:t>Part</w:t>
                    </w:r>
                    <w:r>
                      <w:rPr>
                        <w:color w:val="626366"/>
                        <w:spacing w:val="-2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626366"/>
                        <w:spacing w:val="-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CFD00" w14:textId="77777777" w:rsidR="00A92D86" w:rsidRDefault="00A92D86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FCA4C" w14:textId="77777777" w:rsidR="00A92D86" w:rsidRDefault="00A92D8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96778"/>
    <w:multiLevelType w:val="hybridMultilevel"/>
    <w:tmpl w:val="5E1A779E"/>
    <w:lvl w:ilvl="0" w:tplc="8BF6EB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CA98C714">
      <w:numFmt w:val="bullet"/>
      <w:lvlText w:val="•"/>
      <w:lvlJc w:val="left"/>
      <w:pPr>
        <w:ind w:left="1498" w:hanging="360"/>
      </w:pPr>
      <w:rPr>
        <w:rFonts w:hint="default"/>
        <w:lang w:val="en-GB" w:eastAsia="en-US" w:bidi="ar-SA"/>
      </w:rPr>
    </w:lvl>
    <w:lvl w:ilvl="2" w:tplc="E8522DF6">
      <w:numFmt w:val="bullet"/>
      <w:lvlText w:val="•"/>
      <w:lvlJc w:val="left"/>
      <w:pPr>
        <w:ind w:left="2176" w:hanging="360"/>
      </w:pPr>
      <w:rPr>
        <w:rFonts w:hint="default"/>
        <w:lang w:val="en-GB" w:eastAsia="en-US" w:bidi="ar-SA"/>
      </w:rPr>
    </w:lvl>
    <w:lvl w:ilvl="3" w:tplc="AD865EEA">
      <w:numFmt w:val="bullet"/>
      <w:lvlText w:val="•"/>
      <w:lvlJc w:val="left"/>
      <w:pPr>
        <w:ind w:left="2854" w:hanging="360"/>
      </w:pPr>
      <w:rPr>
        <w:rFonts w:hint="default"/>
        <w:lang w:val="en-GB" w:eastAsia="en-US" w:bidi="ar-SA"/>
      </w:rPr>
    </w:lvl>
    <w:lvl w:ilvl="4" w:tplc="C6D4555C">
      <w:numFmt w:val="bullet"/>
      <w:lvlText w:val="•"/>
      <w:lvlJc w:val="left"/>
      <w:pPr>
        <w:ind w:left="3533" w:hanging="360"/>
      </w:pPr>
      <w:rPr>
        <w:rFonts w:hint="default"/>
        <w:lang w:val="en-GB" w:eastAsia="en-US" w:bidi="ar-SA"/>
      </w:rPr>
    </w:lvl>
    <w:lvl w:ilvl="5" w:tplc="218C831C">
      <w:numFmt w:val="bullet"/>
      <w:lvlText w:val="•"/>
      <w:lvlJc w:val="left"/>
      <w:pPr>
        <w:ind w:left="4211" w:hanging="360"/>
      </w:pPr>
      <w:rPr>
        <w:rFonts w:hint="default"/>
        <w:lang w:val="en-GB" w:eastAsia="en-US" w:bidi="ar-SA"/>
      </w:rPr>
    </w:lvl>
    <w:lvl w:ilvl="6" w:tplc="4B184064">
      <w:numFmt w:val="bullet"/>
      <w:lvlText w:val="•"/>
      <w:lvlJc w:val="left"/>
      <w:pPr>
        <w:ind w:left="4889" w:hanging="360"/>
      </w:pPr>
      <w:rPr>
        <w:rFonts w:hint="default"/>
        <w:lang w:val="en-GB" w:eastAsia="en-US" w:bidi="ar-SA"/>
      </w:rPr>
    </w:lvl>
    <w:lvl w:ilvl="7" w:tplc="CDC47338">
      <w:numFmt w:val="bullet"/>
      <w:lvlText w:val="•"/>
      <w:lvlJc w:val="left"/>
      <w:pPr>
        <w:ind w:left="5568" w:hanging="360"/>
      </w:pPr>
      <w:rPr>
        <w:rFonts w:hint="default"/>
        <w:lang w:val="en-GB" w:eastAsia="en-US" w:bidi="ar-SA"/>
      </w:rPr>
    </w:lvl>
    <w:lvl w:ilvl="8" w:tplc="ACBC33C2">
      <w:numFmt w:val="bullet"/>
      <w:lvlText w:val="•"/>
      <w:lvlJc w:val="left"/>
      <w:pPr>
        <w:ind w:left="6246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341A0DC3"/>
    <w:multiLevelType w:val="hybridMultilevel"/>
    <w:tmpl w:val="56DE1E54"/>
    <w:lvl w:ilvl="0" w:tplc="F74CE8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8E04A9BE">
      <w:numFmt w:val="bullet"/>
      <w:lvlText w:val="•"/>
      <w:lvlJc w:val="left"/>
      <w:pPr>
        <w:ind w:left="1498" w:hanging="360"/>
      </w:pPr>
      <w:rPr>
        <w:rFonts w:hint="default"/>
        <w:lang w:val="en-GB" w:eastAsia="en-US" w:bidi="ar-SA"/>
      </w:rPr>
    </w:lvl>
    <w:lvl w:ilvl="2" w:tplc="82509ECC">
      <w:numFmt w:val="bullet"/>
      <w:lvlText w:val="•"/>
      <w:lvlJc w:val="left"/>
      <w:pPr>
        <w:ind w:left="2176" w:hanging="360"/>
      </w:pPr>
      <w:rPr>
        <w:rFonts w:hint="default"/>
        <w:lang w:val="en-GB" w:eastAsia="en-US" w:bidi="ar-SA"/>
      </w:rPr>
    </w:lvl>
    <w:lvl w:ilvl="3" w:tplc="62A25EB4">
      <w:numFmt w:val="bullet"/>
      <w:lvlText w:val="•"/>
      <w:lvlJc w:val="left"/>
      <w:pPr>
        <w:ind w:left="2854" w:hanging="360"/>
      </w:pPr>
      <w:rPr>
        <w:rFonts w:hint="default"/>
        <w:lang w:val="en-GB" w:eastAsia="en-US" w:bidi="ar-SA"/>
      </w:rPr>
    </w:lvl>
    <w:lvl w:ilvl="4" w:tplc="9E00E444">
      <w:numFmt w:val="bullet"/>
      <w:lvlText w:val="•"/>
      <w:lvlJc w:val="left"/>
      <w:pPr>
        <w:ind w:left="3533" w:hanging="360"/>
      </w:pPr>
      <w:rPr>
        <w:rFonts w:hint="default"/>
        <w:lang w:val="en-GB" w:eastAsia="en-US" w:bidi="ar-SA"/>
      </w:rPr>
    </w:lvl>
    <w:lvl w:ilvl="5" w:tplc="932C76C4">
      <w:numFmt w:val="bullet"/>
      <w:lvlText w:val="•"/>
      <w:lvlJc w:val="left"/>
      <w:pPr>
        <w:ind w:left="4211" w:hanging="360"/>
      </w:pPr>
      <w:rPr>
        <w:rFonts w:hint="default"/>
        <w:lang w:val="en-GB" w:eastAsia="en-US" w:bidi="ar-SA"/>
      </w:rPr>
    </w:lvl>
    <w:lvl w:ilvl="6" w:tplc="D54AF816">
      <w:numFmt w:val="bullet"/>
      <w:lvlText w:val="•"/>
      <w:lvlJc w:val="left"/>
      <w:pPr>
        <w:ind w:left="4889" w:hanging="360"/>
      </w:pPr>
      <w:rPr>
        <w:rFonts w:hint="default"/>
        <w:lang w:val="en-GB" w:eastAsia="en-US" w:bidi="ar-SA"/>
      </w:rPr>
    </w:lvl>
    <w:lvl w:ilvl="7" w:tplc="F15CF2DE">
      <w:numFmt w:val="bullet"/>
      <w:lvlText w:val="•"/>
      <w:lvlJc w:val="left"/>
      <w:pPr>
        <w:ind w:left="5568" w:hanging="360"/>
      </w:pPr>
      <w:rPr>
        <w:rFonts w:hint="default"/>
        <w:lang w:val="en-GB" w:eastAsia="en-US" w:bidi="ar-SA"/>
      </w:rPr>
    </w:lvl>
    <w:lvl w:ilvl="8" w:tplc="C9D8FD52">
      <w:numFmt w:val="bullet"/>
      <w:lvlText w:val="•"/>
      <w:lvlJc w:val="left"/>
      <w:pPr>
        <w:ind w:left="6246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4CEC4671"/>
    <w:multiLevelType w:val="hybridMultilevel"/>
    <w:tmpl w:val="572A519E"/>
    <w:lvl w:ilvl="0" w:tplc="6EFE7B0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7954F6A2">
      <w:numFmt w:val="bullet"/>
      <w:lvlText w:val="•"/>
      <w:lvlJc w:val="left"/>
      <w:pPr>
        <w:ind w:left="1498" w:hanging="360"/>
      </w:pPr>
      <w:rPr>
        <w:rFonts w:hint="default"/>
        <w:lang w:val="en-GB" w:eastAsia="en-US" w:bidi="ar-SA"/>
      </w:rPr>
    </w:lvl>
    <w:lvl w:ilvl="2" w:tplc="2D28C036">
      <w:numFmt w:val="bullet"/>
      <w:lvlText w:val="•"/>
      <w:lvlJc w:val="left"/>
      <w:pPr>
        <w:ind w:left="2176" w:hanging="360"/>
      </w:pPr>
      <w:rPr>
        <w:rFonts w:hint="default"/>
        <w:lang w:val="en-GB" w:eastAsia="en-US" w:bidi="ar-SA"/>
      </w:rPr>
    </w:lvl>
    <w:lvl w:ilvl="3" w:tplc="8E70C49E">
      <w:numFmt w:val="bullet"/>
      <w:lvlText w:val="•"/>
      <w:lvlJc w:val="left"/>
      <w:pPr>
        <w:ind w:left="2854" w:hanging="360"/>
      </w:pPr>
      <w:rPr>
        <w:rFonts w:hint="default"/>
        <w:lang w:val="en-GB" w:eastAsia="en-US" w:bidi="ar-SA"/>
      </w:rPr>
    </w:lvl>
    <w:lvl w:ilvl="4" w:tplc="97145936">
      <w:numFmt w:val="bullet"/>
      <w:lvlText w:val="•"/>
      <w:lvlJc w:val="left"/>
      <w:pPr>
        <w:ind w:left="3533" w:hanging="360"/>
      </w:pPr>
      <w:rPr>
        <w:rFonts w:hint="default"/>
        <w:lang w:val="en-GB" w:eastAsia="en-US" w:bidi="ar-SA"/>
      </w:rPr>
    </w:lvl>
    <w:lvl w:ilvl="5" w:tplc="E396989C">
      <w:numFmt w:val="bullet"/>
      <w:lvlText w:val="•"/>
      <w:lvlJc w:val="left"/>
      <w:pPr>
        <w:ind w:left="4211" w:hanging="360"/>
      </w:pPr>
      <w:rPr>
        <w:rFonts w:hint="default"/>
        <w:lang w:val="en-GB" w:eastAsia="en-US" w:bidi="ar-SA"/>
      </w:rPr>
    </w:lvl>
    <w:lvl w:ilvl="6" w:tplc="2F2869E6">
      <w:numFmt w:val="bullet"/>
      <w:lvlText w:val="•"/>
      <w:lvlJc w:val="left"/>
      <w:pPr>
        <w:ind w:left="4889" w:hanging="360"/>
      </w:pPr>
      <w:rPr>
        <w:rFonts w:hint="default"/>
        <w:lang w:val="en-GB" w:eastAsia="en-US" w:bidi="ar-SA"/>
      </w:rPr>
    </w:lvl>
    <w:lvl w:ilvl="7" w:tplc="1E6EE9F8">
      <w:numFmt w:val="bullet"/>
      <w:lvlText w:val="•"/>
      <w:lvlJc w:val="left"/>
      <w:pPr>
        <w:ind w:left="5568" w:hanging="360"/>
      </w:pPr>
      <w:rPr>
        <w:rFonts w:hint="default"/>
        <w:lang w:val="en-GB" w:eastAsia="en-US" w:bidi="ar-SA"/>
      </w:rPr>
    </w:lvl>
    <w:lvl w:ilvl="8" w:tplc="927AE65E">
      <w:numFmt w:val="bullet"/>
      <w:lvlText w:val="•"/>
      <w:lvlJc w:val="left"/>
      <w:pPr>
        <w:ind w:left="6246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52961374"/>
    <w:multiLevelType w:val="hybridMultilevel"/>
    <w:tmpl w:val="07967078"/>
    <w:lvl w:ilvl="0" w:tplc="2E20D320">
      <w:numFmt w:val="bullet"/>
      <w:lvlText w:val=""/>
      <w:lvlJc w:val="left"/>
      <w:pPr>
        <w:ind w:left="7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58045BC">
      <w:numFmt w:val="bullet"/>
      <w:lvlText w:val="•"/>
      <w:lvlJc w:val="left"/>
      <w:pPr>
        <w:ind w:left="1480" w:hanging="360"/>
      </w:pPr>
      <w:rPr>
        <w:rFonts w:hint="default"/>
        <w:lang w:val="en-GB" w:eastAsia="en-US" w:bidi="ar-SA"/>
      </w:rPr>
    </w:lvl>
    <w:lvl w:ilvl="2" w:tplc="946C8498">
      <w:numFmt w:val="bullet"/>
      <w:lvlText w:val="•"/>
      <w:lvlJc w:val="left"/>
      <w:pPr>
        <w:ind w:left="2160" w:hanging="360"/>
      </w:pPr>
      <w:rPr>
        <w:rFonts w:hint="default"/>
        <w:lang w:val="en-GB" w:eastAsia="en-US" w:bidi="ar-SA"/>
      </w:rPr>
    </w:lvl>
    <w:lvl w:ilvl="3" w:tplc="3D787B30">
      <w:numFmt w:val="bullet"/>
      <w:lvlText w:val="•"/>
      <w:lvlJc w:val="left"/>
      <w:pPr>
        <w:ind w:left="2840" w:hanging="360"/>
      </w:pPr>
      <w:rPr>
        <w:rFonts w:hint="default"/>
        <w:lang w:val="en-GB" w:eastAsia="en-US" w:bidi="ar-SA"/>
      </w:rPr>
    </w:lvl>
    <w:lvl w:ilvl="4" w:tplc="44FE3616">
      <w:numFmt w:val="bullet"/>
      <w:lvlText w:val="•"/>
      <w:lvlJc w:val="left"/>
      <w:pPr>
        <w:ind w:left="3521" w:hanging="360"/>
      </w:pPr>
      <w:rPr>
        <w:rFonts w:hint="default"/>
        <w:lang w:val="en-GB" w:eastAsia="en-US" w:bidi="ar-SA"/>
      </w:rPr>
    </w:lvl>
    <w:lvl w:ilvl="5" w:tplc="3362A7E6">
      <w:numFmt w:val="bullet"/>
      <w:lvlText w:val="•"/>
      <w:lvlJc w:val="left"/>
      <w:pPr>
        <w:ind w:left="4201" w:hanging="360"/>
      </w:pPr>
      <w:rPr>
        <w:rFonts w:hint="default"/>
        <w:lang w:val="en-GB" w:eastAsia="en-US" w:bidi="ar-SA"/>
      </w:rPr>
    </w:lvl>
    <w:lvl w:ilvl="6" w:tplc="BC48C950">
      <w:numFmt w:val="bullet"/>
      <w:lvlText w:val="•"/>
      <w:lvlJc w:val="left"/>
      <w:pPr>
        <w:ind w:left="4881" w:hanging="360"/>
      </w:pPr>
      <w:rPr>
        <w:rFonts w:hint="default"/>
        <w:lang w:val="en-GB" w:eastAsia="en-US" w:bidi="ar-SA"/>
      </w:rPr>
    </w:lvl>
    <w:lvl w:ilvl="7" w:tplc="90F23BD4">
      <w:numFmt w:val="bullet"/>
      <w:lvlText w:val="•"/>
      <w:lvlJc w:val="left"/>
      <w:pPr>
        <w:ind w:left="5562" w:hanging="360"/>
      </w:pPr>
      <w:rPr>
        <w:rFonts w:hint="default"/>
        <w:lang w:val="en-GB" w:eastAsia="en-US" w:bidi="ar-SA"/>
      </w:rPr>
    </w:lvl>
    <w:lvl w:ilvl="8" w:tplc="AAB0C9FE">
      <w:numFmt w:val="bullet"/>
      <w:lvlText w:val="•"/>
      <w:lvlJc w:val="left"/>
      <w:pPr>
        <w:ind w:left="6242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536C25CC"/>
    <w:multiLevelType w:val="hybridMultilevel"/>
    <w:tmpl w:val="91748022"/>
    <w:lvl w:ilvl="0" w:tplc="10F87836">
      <w:numFmt w:val="bullet"/>
      <w:lvlText w:val=""/>
      <w:lvlJc w:val="left"/>
      <w:pPr>
        <w:ind w:left="7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4EB62A88">
      <w:numFmt w:val="bullet"/>
      <w:lvlText w:val="•"/>
      <w:lvlJc w:val="left"/>
      <w:pPr>
        <w:ind w:left="1480" w:hanging="360"/>
      </w:pPr>
      <w:rPr>
        <w:rFonts w:hint="default"/>
        <w:lang w:val="en-GB" w:eastAsia="en-US" w:bidi="ar-SA"/>
      </w:rPr>
    </w:lvl>
    <w:lvl w:ilvl="2" w:tplc="EAC65324">
      <w:numFmt w:val="bullet"/>
      <w:lvlText w:val="•"/>
      <w:lvlJc w:val="left"/>
      <w:pPr>
        <w:ind w:left="2160" w:hanging="360"/>
      </w:pPr>
      <w:rPr>
        <w:rFonts w:hint="default"/>
        <w:lang w:val="en-GB" w:eastAsia="en-US" w:bidi="ar-SA"/>
      </w:rPr>
    </w:lvl>
    <w:lvl w:ilvl="3" w:tplc="F5181B96">
      <w:numFmt w:val="bullet"/>
      <w:lvlText w:val="•"/>
      <w:lvlJc w:val="left"/>
      <w:pPr>
        <w:ind w:left="2840" w:hanging="360"/>
      </w:pPr>
      <w:rPr>
        <w:rFonts w:hint="default"/>
        <w:lang w:val="en-GB" w:eastAsia="en-US" w:bidi="ar-SA"/>
      </w:rPr>
    </w:lvl>
    <w:lvl w:ilvl="4" w:tplc="D3BEADCC">
      <w:numFmt w:val="bullet"/>
      <w:lvlText w:val="•"/>
      <w:lvlJc w:val="left"/>
      <w:pPr>
        <w:ind w:left="3521" w:hanging="360"/>
      </w:pPr>
      <w:rPr>
        <w:rFonts w:hint="default"/>
        <w:lang w:val="en-GB" w:eastAsia="en-US" w:bidi="ar-SA"/>
      </w:rPr>
    </w:lvl>
    <w:lvl w:ilvl="5" w:tplc="E9B4469E">
      <w:numFmt w:val="bullet"/>
      <w:lvlText w:val="•"/>
      <w:lvlJc w:val="left"/>
      <w:pPr>
        <w:ind w:left="4201" w:hanging="360"/>
      </w:pPr>
      <w:rPr>
        <w:rFonts w:hint="default"/>
        <w:lang w:val="en-GB" w:eastAsia="en-US" w:bidi="ar-SA"/>
      </w:rPr>
    </w:lvl>
    <w:lvl w:ilvl="6" w:tplc="675CC33E">
      <w:numFmt w:val="bullet"/>
      <w:lvlText w:val="•"/>
      <w:lvlJc w:val="left"/>
      <w:pPr>
        <w:ind w:left="4881" w:hanging="360"/>
      </w:pPr>
      <w:rPr>
        <w:rFonts w:hint="default"/>
        <w:lang w:val="en-GB" w:eastAsia="en-US" w:bidi="ar-SA"/>
      </w:rPr>
    </w:lvl>
    <w:lvl w:ilvl="7" w:tplc="93A0E2CE">
      <w:numFmt w:val="bullet"/>
      <w:lvlText w:val="•"/>
      <w:lvlJc w:val="left"/>
      <w:pPr>
        <w:ind w:left="5562" w:hanging="360"/>
      </w:pPr>
      <w:rPr>
        <w:rFonts w:hint="default"/>
        <w:lang w:val="en-GB" w:eastAsia="en-US" w:bidi="ar-SA"/>
      </w:rPr>
    </w:lvl>
    <w:lvl w:ilvl="8" w:tplc="A36E62EE">
      <w:numFmt w:val="bullet"/>
      <w:lvlText w:val="•"/>
      <w:lvlJc w:val="left"/>
      <w:pPr>
        <w:ind w:left="6242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5A692B95"/>
    <w:multiLevelType w:val="hybridMultilevel"/>
    <w:tmpl w:val="7BB40740"/>
    <w:lvl w:ilvl="0" w:tplc="6D609B40">
      <w:numFmt w:val="bullet"/>
      <w:lvlText w:val="●"/>
      <w:lvlJc w:val="left"/>
      <w:pPr>
        <w:ind w:left="951" w:hanging="400"/>
      </w:pPr>
      <w:rPr>
        <w:rFonts w:ascii="Arial" w:eastAsia="Arial" w:hAnsi="Arial" w:cs="Arial" w:hint="default"/>
        <w:b/>
        <w:bCs/>
        <w:i w:val="0"/>
        <w:iCs w:val="0"/>
        <w:color w:val="606163"/>
        <w:w w:val="100"/>
        <w:sz w:val="20"/>
        <w:szCs w:val="20"/>
        <w:lang w:val="en-GB" w:eastAsia="en-US" w:bidi="ar-SA"/>
      </w:rPr>
    </w:lvl>
    <w:lvl w:ilvl="1" w:tplc="667ABEEE">
      <w:numFmt w:val="bullet"/>
      <w:lvlText w:val="•"/>
      <w:lvlJc w:val="left"/>
      <w:pPr>
        <w:ind w:left="1625" w:hanging="400"/>
      </w:pPr>
      <w:rPr>
        <w:rFonts w:hint="default"/>
        <w:lang w:val="en-GB" w:eastAsia="en-US" w:bidi="ar-SA"/>
      </w:rPr>
    </w:lvl>
    <w:lvl w:ilvl="2" w:tplc="4EBE4EBC">
      <w:numFmt w:val="bullet"/>
      <w:lvlText w:val="•"/>
      <w:lvlJc w:val="left"/>
      <w:pPr>
        <w:ind w:left="2291" w:hanging="400"/>
      </w:pPr>
      <w:rPr>
        <w:rFonts w:hint="default"/>
        <w:lang w:val="en-GB" w:eastAsia="en-US" w:bidi="ar-SA"/>
      </w:rPr>
    </w:lvl>
    <w:lvl w:ilvl="3" w:tplc="ECE6BE56">
      <w:numFmt w:val="bullet"/>
      <w:lvlText w:val="•"/>
      <w:lvlJc w:val="left"/>
      <w:pPr>
        <w:ind w:left="2957" w:hanging="400"/>
      </w:pPr>
      <w:rPr>
        <w:rFonts w:hint="default"/>
        <w:lang w:val="en-GB" w:eastAsia="en-US" w:bidi="ar-SA"/>
      </w:rPr>
    </w:lvl>
    <w:lvl w:ilvl="4" w:tplc="9D7C4454">
      <w:numFmt w:val="bullet"/>
      <w:lvlText w:val="•"/>
      <w:lvlJc w:val="left"/>
      <w:pPr>
        <w:ind w:left="3623" w:hanging="400"/>
      </w:pPr>
      <w:rPr>
        <w:rFonts w:hint="default"/>
        <w:lang w:val="en-GB" w:eastAsia="en-US" w:bidi="ar-SA"/>
      </w:rPr>
    </w:lvl>
    <w:lvl w:ilvl="5" w:tplc="A0C077C6">
      <w:numFmt w:val="bullet"/>
      <w:lvlText w:val="•"/>
      <w:lvlJc w:val="left"/>
      <w:pPr>
        <w:ind w:left="4289" w:hanging="400"/>
      </w:pPr>
      <w:rPr>
        <w:rFonts w:hint="default"/>
        <w:lang w:val="en-GB" w:eastAsia="en-US" w:bidi="ar-SA"/>
      </w:rPr>
    </w:lvl>
    <w:lvl w:ilvl="6" w:tplc="4566F17E">
      <w:numFmt w:val="bullet"/>
      <w:lvlText w:val="•"/>
      <w:lvlJc w:val="left"/>
      <w:pPr>
        <w:ind w:left="4954" w:hanging="400"/>
      </w:pPr>
      <w:rPr>
        <w:rFonts w:hint="default"/>
        <w:lang w:val="en-GB" w:eastAsia="en-US" w:bidi="ar-SA"/>
      </w:rPr>
    </w:lvl>
    <w:lvl w:ilvl="7" w:tplc="EE2A509E">
      <w:numFmt w:val="bullet"/>
      <w:lvlText w:val="•"/>
      <w:lvlJc w:val="left"/>
      <w:pPr>
        <w:ind w:left="5620" w:hanging="400"/>
      </w:pPr>
      <w:rPr>
        <w:rFonts w:hint="default"/>
        <w:lang w:val="en-GB" w:eastAsia="en-US" w:bidi="ar-SA"/>
      </w:rPr>
    </w:lvl>
    <w:lvl w:ilvl="8" w:tplc="1D2C64D4">
      <w:numFmt w:val="bullet"/>
      <w:lvlText w:val="•"/>
      <w:lvlJc w:val="left"/>
      <w:pPr>
        <w:ind w:left="6286" w:hanging="400"/>
      </w:pPr>
      <w:rPr>
        <w:rFonts w:hint="default"/>
        <w:lang w:val="en-GB" w:eastAsia="en-US" w:bidi="ar-SA"/>
      </w:rPr>
    </w:lvl>
  </w:abstractNum>
  <w:abstractNum w:abstractNumId="6" w15:restartNumberingAfterBreak="0">
    <w:nsid w:val="5B2277C8"/>
    <w:multiLevelType w:val="hybridMultilevel"/>
    <w:tmpl w:val="F540575A"/>
    <w:lvl w:ilvl="0" w:tplc="A73C2F3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C2802EF6">
      <w:numFmt w:val="bullet"/>
      <w:lvlText w:val="•"/>
      <w:lvlJc w:val="left"/>
      <w:pPr>
        <w:ind w:left="1498" w:hanging="360"/>
      </w:pPr>
      <w:rPr>
        <w:rFonts w:hint="default"/>
        <w:lang w:val="en-GB" w:eastAsia="en-US" w:bidi="ar-SA"/>
      </w:rPr>
    </w:lvl>
    <w:lvl w:ilvl="2" w:tplc="F634C9E6">
      <w:numFmt w:val="bullet"/>
      <w:lvlText w:val="•"/>
      <w:lvlJc w:val="left"/>
      <w:pPr>
        <w:ind w:left="2176" w:hanging="360"/>
      </w:pPr>
      <w:rPr>
        <w:rFonts w:hint="default"/>
        <w:lang w:val="en-GB" w:eastAsia="en-US" w:bidi="ar-SA"/>
      </w:rPr>
    </w:lvl>
    <w:lvl w:ilvl="3" w:tplc="31E8E2B0">
      <w:numFmt w:val="bullet"/>
      <w:lvlText w:val="•"/>
      <w:lvlJc w:val="left"/>
      <w:pPr>
        <w:ind w:left="2854" w:hanging="360"/>
      </w:pPr>
      <w:rPr>
        <w:rFonts w:hint="default"/>
        <w:lang w:val="en-GB" w:eastAsia="en-US" w:bidi="ar-SA"/>
      </w:rPr>
    </w:lvl>
    <w:lvl w:ilvl="4" w:tplc="FBBE38BE">
      <w:numFmt w:val="bullet"/>
      <w:lvlText w:val="•"/>
      <w:lvlJc w:val="left"/>
      <w:pPr>
        <w:ind w:left="3533" w:hanging="360"/>
      </w:pPr>
      <w:rPr>
        <w:rFonts w:hint="default"/>
        <w:lang w:val="en-GB" w:eastAsia="en-US" w:bidi="ar-SA"/>
      </w:rPr>
    </w:lvl>
    <w:lvl w:ilvl="5" w:tplc="281E541C">
      <w:numFmt w:val="bullet"/>
      <w:lvlText w:val="•"/>
      <w:lvlJc w:val="left"/>
      <w:pPr>
        <w:ind w:left="4211" w:hanging="360"/>
      </w:pPr>
      <w:rPr>
        <w:rFonts w:hint="default"/>
        <w:lang w:val="en-GB" w:eastAsia="en-US" w:bidi="ar-SA"/>
      </w:rPr>
    </w:lvl>
    <w:lvl w:ilvl="6" w:tplc="3648DDD6">
      <w:numFmt w:val="bullet"/>
      <w:lvlText w:val="•"/>
      <w:lvlJc w:val="left"/>
      <w:pPr>
        <w:ind w:left="4889" w:hanging="360"/>
      </w:pPr>
      <w:rPr>
        <w:rFonts w:hint="default"/>
        <w:lang w:val="en-GB" w:eastAsia="en-US" w:bidi="ar-SA"/>
      </w:rPr>
    </w:lvl>
    <w:lvl w:ilvl="7" w:tplc="F6CA3CCC">
      <w:numFmt w:val="bullet"/>
      <w:lvlText w:val="•"/>
      <w:lvlJc w:val="left"/>
      <w:pPr>
        <w:ind w:left="5568" w:hanging="360"/>
      </w:pPr>
      <w:rPr>
        <w:rFonts w:hint="default"/>
        <w:lang w:val="en-GB" w:eastAsia="en-US" w:bidi="ar-SA"/>
      </w:rPr>
    </w:lvl>
    <w:lvl w:ilvl="8" w:tplc="E9D419AE">
      <w:numFmt w:val="bullet"/>
      <w:lvlText w:val="•"/>
      <w:lvlJc w:val="left"/>
      <w:pPr>
        <w:ind w:left="6246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5D3B667D"/>
    <w:multiLevelType w:val="hybridMultilevel"/>
    <w:tmpl w:val="28DC0A32"/>
    <w:lvl w:ilvl="0" w:tplc="8F8ED65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8522D0E4">
      <w:numFmt w:val="bullet"/>
      <w:lvlText w:val="•"/>
      <w:lvlJc w:val="left"/>
      <w:pPr>
        <w:ind w:left="1138" w:hanging="360"/>
      </w:pPr>
      <w:rPr>
        <w:rFonts w:hint="default"/>
        <w:lang w:val="en-GB" w:eastAsia="en-US" w:bidi="ar-SA"/>
      </w:rPr>
    </w:lvl>
    <w:lvl w:ilvl="2" w:tplc="43103940">
      <w:numFmt w:val="bullet"/>
      <w:lvlText w:val="•"/>
      <w:lvlJc w:val="left"/>
      <w:pPr>
        <w:ind w:left="1856" w:hanging="360"/>
      </w:pPr>
      <w:rPr>
        <w:rFonts w:hint="default"/>
        <w:lang w:val="en-GB" w:eastAsia="en-US" w:bidi="ar-SA"/>
      </w:rPr>
    </w:lvl>
    <w:lvl w:ilvl="3" w:tplc="A9FE24FC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4" w:tplc="4B2A1780">
      <w:numFmt w:val="bullet"/>
      <w:lvlText w:val="•"/>
      <w:lvlJc w:val="left"/>
      <w:pPr>
        <w:ind w:left="3293" w:hanging="360"/>
      </w:pPr>
      <w:rPr>
        <w:rFonts w:hint="default"/>
        <w:lang w:val="en-GB" w:eastAsia="en-US" w:bidi="ar-SA"/>
      </w:rPr>
    </w:lvl>
    <w:lvl w:ilvl="5" w:tplc="E90E61C6">
      <w:numFmt w:val="bullet"/>
      <w:lvlText w:val="•"/>
      <w:lvlJc w:val="left"/>
      <w:pPr>
        <w:ind w:left="4011" w:hanging="360"/>
      </w:pPr>
      <w:rPr>
        <w:rFonts w:hint="default"/>
        <w:lang w:val="en-GB" w:eastAsia="en-US" w:bidi="ar-SA"/>
      </w:rPr>
    </w:lvl>
    <w:lvl w:ilvl="6" w:tplc="7698436C">
      <w:numFmt w:val="bullet"/>
      <w:lvlText w:val="•"/>
      <w:lvlJc w:val="left"/>
      <w:pPr>
        <w:ind w:left="4729" w:hanging="360"/>
      </w:pPr>
      <w:rPr>
        <w:rFonts w:hint="default"/>
        <w:lang w:val="en-GB" w:eastAsia="en-US" w:bidi="ar-SA"/>
      </w:rPr>
    </w:lvl>
    <w:lvl w:ilvl="7" w:tplc="0E145F6C">
      <w:numFmt w:val="bullet"/>
      <w:lvlText w:val="•"/>
      <w:lvlJc w:val="left"/>
      <w:pPr>
        <w:ind w:left="5448" w:hanging="360"/>
      </w:pPr>
      <w:rPr>
        <w:rFonts w:hint="default"/>
        <w:lang w:val="en-GB" w:eastAsia="en-US" w:bidi="ar-SA"/>
      </w:rPr>
    </w:lvl>
    <w:lvl w:ilvl="8" w:tplc="144600B2">
      <w:numFmt w:val="bullet"/>
      <w:lvlText w:val="•"/>
      <w:lvlJc w:val="left"/>
      <w:pPr>
        <w:ind w:left="6166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69FB1FE6"/>
    <w:multiLevelType w:val="hybridMultilevel"/>
    <w:tmpl w:val="00867964"/>
    <w:lvl w:ilvl="0" w:tplc="798C70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83CEE4B2">
      <w:numFmt w:val="bullet"/>
      <w:lvlText w:val="•"/>
      <w:lvlJc w:val="left"/>
      <w:pPr>
        <w:ind w:left="1498" w:hanging="360"/>
      </w:pPr>
      <w:rPr>
        <w:rFonts w:hint="default"/>
        <w:lang w:val="en-GB" w:eastAsia="en-US" w:bidi="ar-SA"/>
      </w:rPr>
    </w:lvl>
    <w:lvl w:ilvl="2" w:tplc="1E16AFA2">
      <w:numFmt w:val="bullet"/>
      <w:lvlText w:val="•"/>
      <w:lvlJc w:val="left"/>
      <w:pPr>
        <w:ind w:left="2176" w:hanging="360"/>
      </w:pPr>
      <w:rPr>
        <w:rFonts w:hint="default"/>
        <w:lang w:val="en-GB" w:eastAsia="en-US" w:bidi="ar-SA"/>
      </w:rPr>
    </w:lvl>
    <w:lvl w:ilvl="3" w:tplc="76D41B0E">
      <w:numFmt w:val="bullet"/>
      <w:lvlText w:val="•"/>
      <w:lvlJc w:val="left"/>
      <w:pPr>
        <w:ind w:left="2854" w:hanging="360"/>
      </w:pPr>
      <w:rPr>
        <w:rFonts w:hint="default"/>
        <w:lang w:val="en-GB" w:eastAsia="en-US" w:bidi="ar-SA"/>
      </w:rPr>
    </w:lvl>
    <w:lvl w:ilvl="4" w:tplc="38E647BE">
      <w:numFmt w:val="bullet"/>
      <w:lvlText w:val="•"/>
      <w:lvlJc w:val="left"/>
      <w:pPr>
        <w:ind w:left="3533" w:hanging="360"/>
      </w:pPr>
      <w:rPr>
        <w:rFonts w:hint="default"/>
        <w:lang w:val="en-GB" w:eastAsia="en-US" w:bidi="ar-SA"/>
      </w:rPr>
    </w:lvl>
    <w:lvl w:ilvl="5" w:tplc="B9463516">
      <w:numFmt w:val="bullet"/>
      <w:lvlText w:val="•"/>
      <w:lvlJc w:val="left"/>
      <w:pPr>
        <w:ind w:left="4211" w:hanging="360"/>
      </w:pPr>
      <w:rPr>
        <w:rFonts w:hint="default"/>
        <w:lang w:val="en-GB" w:eastAsia="en-US" w:bidi="ar-SA"/>
      </w:rPr>
    </w:lvl>
    <w:lvl w:ilvl="6" w:tplc="D9C2A992">
      <w:numFmt w:val="bullet"/>
      <w:lvlText w:val="•"/>
      <w:lvlJc w:val="left"/>
      <w:pPr>
        <w:ind w:left="4889" w:hanging="360"/>
      </w:pPr>
      <w:rPr>
        <w:rFonts w:hint="default"/>
        <w:lang w:val="en-GB" w:eastAsia="en-US" w:bidi="ar-SA"/>
      </w:rPr>
    </w:lvl>
    <w:lvl w:ilvl="7" w:tplc="B3DA21D2">
      <w:numFmt w:val="bullet"/>
      <w:lvlText w:val="•"/>
      <w:lvlJc w:val="left"/>
      <w:pPr>
        <w:ind w:left="5568" w:hanging="360"/>
      </w:pPr>
      <w:rPr>
        <w:rFonts w:hint="default"/>
        <w:lang w:val="en-GB" w:eastAsia="en-US" w:bidi="ar-SA"/>
      </w:rPr>
    </w:lvl>
    <w:lvl w:ilvl="8" w:tplc="BE461DFE">
      <w:numFmt w:val="bullet"/>
      <w:lvlText w:val="•"/>
      <w:lvlJc w:val="left"/>
      <w:pPr>
        <w:ind w:left="6246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725D2FCD"/>
    <w:multiLevelType w:val="hybridMultilevel"/>
    <w:tmpl w:val="EED87076"/>
    <w:lvl w:ilvl="0" w:tplc="EE56F2D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210A2F0">
      <w:numFmt w:val="bullet"/>
      <w:lvlText w:val="•"/>
      <w:lvlJc w:val="left"/>
      <w:pPr>
        <w:ind w:left="1498" w:hanging="360"/>
      </w:pPr>
      <w:rPr>
        <w:rFonts w:hint="default"/>
        <w:lang w:val="en-GB" w:eastAsia="en-US" w:bidi="ar-SA"/>
      </w:rPr>
    </w:lvl>
    <w:lvl w:ilvl="2" w:tplc="5FC21AF8">
      <w:numFmt w:val="bullet"/>
      <w:lvlText w:val="•"/>
      <w:lvlJc w:val="left"/>
      <w:pPr>
        <w:ind w:left="2176" w:hanging="360"/>
      </w:pPr>
      <w:rPr>
        <w:rFonts w:hint="default"/>
        <w:lang w:val="en-GB" w:eastAsia="en-US" w:bidi="ar-SA"/>
      </w:rPr>
    </w:lvl>
    <w:lvl w:ilvl="3" w:tplc="EB2ECF10">
      <w:numFmt w:val="bullet"/>
      <w:lvlText w:val="•"/>
      <w:lvlJc w:val="left"/>
      <w:pPr>
        <w:ind w:left="2854" w:hanging="360"/>
      </w:pPr>
      <w:rPr>
        <w:rFonts w:hint="default"/>
        <w:lang w:val="en-GB" w:eastAsia="en-US" w:bidi="ar-SA"/>
      </w:rPr>
    </w:lvl>
    <w:lvl w:ilvl="4" w:tplc="5240E1F2">
      <w:numFmt w:val="bullet"/>
      <w:lvlText w:val="•"/>
      <w:lvlJc w:val="left"/>
      <w:pPr>
        <w:ind w:left="3533" w:hanging="360"/>
      </w:pPr>
      <w:rPr>
        <w:rFonts w:hint="default"/>
        <w:lang w:val="en-GB" w:eastAsia="en-US" w:bidi="ar-SA"/>
      </w:rPr>
    </w:lvl>
    <w:lvl w:ilvl="5" w:tplc="BB8A1C60">
      <w:numFmt w:val="bullet"/>
      <w:lvlText w:val="•"/>
      <w:lvlJc w:val="left"/>
      <w:pPr>
        <w:ind w:left="4211" w:hanging="360"/>
      </w:pPr>
      <w:rPr>
        <w:rFonts w:hint="default"/>
        <w:lang w:val="en-GB" w:eastAsia="en-US" w:bidi="ar-SA"/>
      </w:rPr>
    </w:lvl>
    <w:lvl w:ilvl="6" w:tplc="D130B9CC">
      <w:numFmt w:val="bullet"/>
      <w:lvlText w:val="•"/>
      <w:lvlJc w:val="left"/>
      <w:pPr>
        <w:ind w:left="4889" w:hanging="360"/>
      </w:pPr>
      <w:rPr>
        <w:rFonts w:hint="default"/>
        <w:lang w:val="en-GB" w:eastAsia="en-US" w:bidi="ar-SA"/>
      </w:rPr>
    </w:lvl>
    <w:lvl w:ilvl="7" w:tplc="48567E86">
      <w:numFmt w:val="bullet"/>
      <w:lvlText w:val="•"/>
      <w:lvlJc w:val="left"/>
      <w:pPr>
        <w:ind w:left="5568" w:hanging="360"/>
      </w:pPr>
      <w:rPr>
        <w:rFonts w:hint="default"/>
        <w:lang w:val="en-GB" w:eastAsia="en-US" w:bidi="ar-SA"/>
      </w:rPr>
    </w:lvl>
    <w:lvl w:ilvl="8" w:tplc="6C1E1A56">
      <w:numFmt w:val="bullet"/>
      <w:lvlText w:val="•"/>
      <w:lvlJc w:val="left"/>
      <w:pPr>
        <w:ind w:left="6246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75A330FE"/>
    <w:multiLevelType w:val="hybridMultilevel"/>
    <w:tmpl w:val="734CCA4C"/>
    <w:lvl w:ilvl="0" w:tplc="6232A31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FA287180">
      <w:numFmt w:val="bullet"/>
      <w:lvlText w:val="•"/>
      <w:lvlJc w:val="left"/>
      <w:pPr>
        <w:ind w:left="1498" w:hanging="360"/>
      </w:pPr>
      <w:rPr>
        <w:rFonts w:hint="default"/>
        <w:lang w:val="en-GB" w:eastAsia="en-US" w:bidi="ar-SA"/>
      </w:rPr>
    </w:lvl>
    <w:lvl w:ilvl="2" w:tplc="A126A0A8">
      <w:numFmt w:val="bullet"/>
      <w:lvlText w:val="•"/>
      <w:lvlJc w:val="left"/>
      <w:pPr>
        <w:ind w:left="2176" w:hanging="360"/>
      </w:pPr>
      <w:rPr>
        <w:rFonts w:hint="default"/>
        <w:lang w:val="en-GB" w:eastAsia="en-US" w:bidi="ar-SA"/>
      </w:rPr>
    </w:lvl>
    <w:lvl w:ilvl="3" w:tplc="C532AC06">
      <w:numFmt w:val="bullet"/>
      <w:lvlText w:val="•"/>
      <w:lvlJc w:val="left"/>
      <w:pPr>
        <w:ind w:left="2854" w:hanging="360"/>
      </w:pPr>
      <w:rPr>
        <w:rFonts w:hint="default"/>
        <w:lang w:val="en-GB" w:eastAsia="en-US" w:bidi="ar-SA"/>
      </w:rPr>
    </w:lvl>
    <w:lvl w:ilvl="4" w:tplc="E7AAF5D0">
      <w:numFmt w:val="bullet"/>
      <w:lvlText w:val="•"/>
      <w:lvlJc w:val="left"/>
      <w:pPr>
        <w:ind w:left="3533" w:hanging="360"/>
      </w:pPr>
      <w:rPr>
        <w:rFonts w:hint="default"/>
        <w:lang w:val="en-GB" w:eastAsia="en-US" w:bidi="ar-SA"/>
      </w:rPr>
    </w:lvl>
    <w:lvl w:ilvl="5" w:tplc="C0E49A3C">
      <w:numFmt w:val="bullet"/>
      <w:lvlText w:val="•"/>
      <w:lvlJc w:val="left"/>
      <w:pPr>
        <w:ind w:left="4211" w:hanging="360"/>
      </w:pPr>
      <w:rPr>
        <w:rFonts w:hint="default"/>
        <w:lang w:val="en-GB" w:eastAsia="en-US" w:bidi="ar-SA"/>
      </w:rPr>
    </w:lvl>
    <w:lvl w:ilvl="6" w:tplc="5822693E">
      <w:numFmt w:val="bullet"/>
      <w:lvlText w:val="•"/>
      <w:lvlJc w:val="left"/>
      <w:pPr>
        <w:ind w:left="4889" w:hanging="360"/>
      </w:pPr>
      <w:rPr>
        <w:rFonts w:hint="default"/>
        <w:lang w:val="en-GB" w:eastAsia="en-US" w:bidi="ar-SA"/>
      </w:rPr>
    </w:lvl>
    <w:lvl w:ilvl="7" w:tplc="E3667220">
      <w:numFmt w:val="bullet"/>
      <w:lvlText w:val="•"/>
      <w:lvlJc w:val="left"/>
      <w:pPr>
        <w:ind w:left="5568" w:hanging="360"/>
      </w:pPr>
      <w:rPr>
        <w:rFonts w:hint="default"/>
        <w:lang w:val="en-GB" w:eastAsia="en-US" w:bidi="ar-SA"/>
      </w:rPr>
    </w:lvl>
    <w:lvl w:ilvl="8" w:tplc="CBEE0788">
      <w:numFmt w:val="bullet"/>
      <w:lvlText w:val="•"/>
      <w:lvlJc w:val="left"/>
      <w:pPr>
        <w:ind w:left="6246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75F63D61"/>
    <w:multiLevelType w:val="hybridMultilevel"/>
    <w:tmpl w:val="FBDE2AE2"/>
    <w:lvl w:ilvl="0" w:tplc="9A588FF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70E44F6A">
      <w:numFmt w:val="bullet"/>
      <w:lvlText w:val="•"/>
      <w:lvlJc w:val="left"/>
      <w:pPr>
        <w:ind w:left="1498" w:hanging="360"/>
      </w:pPr>
      <w:rPr>
        <w:rFonts w:hint="default"/>
        <w:lang w:val="en-GB" w:eastAsia="en-US" w:bidi="ar-SA"/>
      </w:rPr>
    </w:lvl>
    <w:lvl w:ilvl="2" w:tplc="F49C8BB4">
      <w:numFmt w:val="bullet"/>
      <w:lvlText w:val="•"/>
      <w:lvlJc w:val="left"/>
      <w:pPr>
        <w:ind w:left="2176" w:hanging="360"/>
      </w:pPr>
      <w:rPr>
        <w:rFonts w:hint="default"/>
        <w:lang w:val="en-GB" w:eastAsia="en-US" w:bidi="ar-SA"/>
      </w:rPr>
    </w:lvl>
    <w:lvl w:ilvl="3" w:tplc="E9783C70">
      <w:numFmt w:val="bullet"/>
      <w:lvlText w:val="•"/>
      <w:lvlJc w:val="left"/>
      <w:pPr>
        <w:ind w:left="2854" w:hanging="360"/>
      </w:pPr>
      <w:rPr>
        <w:rFonts w:hint="default"/>
        <w:lang w:val="en-GB" w:eastAsia="en-US" w:bidi="ar-SA"/>
      </w:rPr>
    </w:lvl>
    <w:lvl w:ilvl="4" w:tplc="E0AE24BE">
      <w:numFmt w:val="bullet"/>
      <w:lvlText w:val="•"/>
      <w:lvlJc w:val="left"/>
      <w:pPr>
        <w:ind w:left="3533" w:hanging="360"/>
      </w:pPr>
      <w:rPr>
        <w:rFonts w:hint="default"/>
        <w:lang w:val="en-GB" w:eastAsia="en-US" w:bidi="ar-SA"/>
      </w:rPr>
    </w:lvl>
    <w:lvl w:ilvl="5" w:tplc="F0F206AA">
      <w:numFmt w:val="bullet"/>
      <w:lvlText w:val="•"/>
      <w:lvlJc w:val="left"/>
      <w:pPr>
        <w:ind w:left="4211" w:hanging="360"/>
      </w:pPr>
      <w:rPr>
        <w:rFonts w:hint="default"/>
        <w:lang w:val="en-GB" w:eastAsia="en-US" w:bidi="ar-SA"/>
      </w:rPr>
    </w:lvl>
    <w:lvl w:ilvl="6" w:tplc="E2EE4ACC">
      <w:numFmt w:val="bullet"/>
      <w:lvlText w:val="•"/>
      <w:lvlJc w:val="left"/>
      <w:pPr>
        <w:ind w:left="4889" w:hanging="360"/>
      </w:pPr>
      <w:rPr>
        <w:rFonts w:hint="default"/>
        <w:lang w:val="en-GB" w:eastAsia="en-US" w:bidi="ar-SA"/>
      </w:rPr>
    </w:lvl>
    <w:lvl w:ilvl="7" w:tplc="DB12D810">
      <w:numFmt w:val="bullet"/>
      <w:lvlText w:val="•"/>
      <w:lvlJc w:val="left"/>
      <w:pPr>
        <w:ind w:left="5568" w:hanging="360"/>
      </w:pPr>
      <w:rPr>
        <w:rFonts w:hint="default"/>
        <w:lang w:val="en-GB" w:eastAsia="en-US" w:bidi="ar-SA"/>
      </w:rPr>
    </w:lvl>
    <w:lvl w:ilvl="8" w:tplc="791A5B86">
      <w:numFmt w:val="bullet"/>
      <w:lvlText w:val="•"/>
      <w:lvlJc w:val="left"/>
      <w:pPr>
        <w:ind w:left="6246" w:hanging="360"/>
      </w:pPr>
      <w:rPr>
        <w:rFonts w:hint="default"/>
        <w:lang w:val="en-GB" w:eastAsia="en-US" w:bidi="ar-SA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86"/>
    <w:rsid w:val="00036DD4"/>
    <w:rsid w:val="0004071F"/>
    <w:rsid w:val="00040B3F"/>
    <w:rsid w:val="000A2DA9"/>
    <w:rsid w:val="000C7C03"/>
    <w:rsid w:val="000F3662"/>
    <w:rsid w:val="00135AB6"/>
    <w:rsid w:val="00185E1A"/>
    <w:rsid w:val="001A5B97"/>
    <w:rsid w:val="001A7D49"/>
    <w:rsid w:val="001C0A12"/>
    <w:rsid w:val="001D6C23"/>
    <w:rsid w:val="001E4563"/>
    <w:rsid w:val="001E7A39"/>
    <w:rsid w:val="002132EA"/>
    <w:rsid w:val="0028654C"/>
    <w:rsid w:val="002903E3"/>
    <w:rsid w:val="00292CF2"/>
    <w:rsid w:val="002B3A08"/>
    <w:rsid w:val="002F3885"/>
    <w:rsid w:val="00393003"/>
    <w:rsid w:val="003C0E8C"/>
    <w:rsid w:val="003D219D"/>
    <w:rsid w:val="003D4944"/>
    <w:rsid w:val="003E2EA8"/>
    <w:rsid w:val="00436B62"/>
    <w:rsid w:val="004425A0"/>
    <w:rsid w:val="00477E4C"/>
    <w:rsid w:val="00481451"/>
    <w:rsid w:val="004B0259"/>
    <w:rsid w:val="004C62DA"/>
    <w:rsid w:val="004D340C"/>
    <w:rsid w:val="004D3707"/>
    <w:rsid w:val="00505E90"/>
    <w:rsid w:val="005367FE"/>
    <w:rsid w:val="005A3321"/>
    <w:rsid w:val="005F7851"/>
    <w:rsid w:val="0060536E"/>
    <w:rsid w:val="00610696"/>
    <w:rsid w:val="00647197"/>
    <w:rsid w:val="006B03F6"/>
    <w:rsid w:val="006B3AAC"/>
    <w:rsid w:val="006B4FFB"/>
    <w:rsid w:val="007306A6"/>
    <w:rsid w:val="00741403"/>
    <w:rsid w:val="007509C5"/>
    <w:rsid w:val="0075682D"/>
    <w:rsid w:val="007B40E5"/>
    <w:rsid w:val="0080020B"/>
    <w:rsid w:val="0085104B"/>
    <w:rsid w:val="008601E1"/>
    <w:rsid w:val="008A66E1"/>
    <w:rsid w:val="008B37A4"/>
    <w:rsid w:val="0097114E"/>
    <w:rsid w:val="00976BA9"/>
    <w:rsid w:val="00983A0B"/>
    <w:rsid w:val="0098481F"/>
    <w:rsid w:val="00996C3A"/>
    <w:rsid w:val="009B6000"/>
    <w:rsid w:val="009B786A"/>
    <w:rsid w:val="00A06875"/>
    <w:rsid w:val="00A33204"/>
    <w:rsid w:val="00A55C40"/>
    <w:rsid w:val="00A60F8D"/>
    <w:rsid w:val="00A92D86"/>
    <w:rsid w:val="00B12095"/>
    <w:rsid w:val="00B47C3E"/>
    <w:rsid w:val="00B77EE1"/>
    <w:rsid w:val="00C508E3"/>
    <w:rsid w:val="00C9182C"/>
    <w:rsid w:val="00CC6C3D"/>
    <w:rsid w:val="00D20B06"/>
    <w:rsid w:val="00D74883"/>
    <w:rsid w:val="00DD2E53"/>
    <w:rsid w:val="00DF218D"/>
    <w:rsid w:val="00E12193"/>
    <w:rsid w:val="00E169C5"/>
    <w:rsid w:val="00E51D9E"/>
    <w:rsid w:val="00E57F33"/>
    <w:rsid w:val="00E65A2D"/>
    <w:rsid w:val="00E673E6"/>
    <w:rsid w:val="00E8274E"/>
    <w:rsid w:val="00E957C6"/>
    <w:rsid w:val="00F064FB"/>
    <w:rsid w:val="00F24078"/>
    <w:rsid w:val="00F53F5F"/>
    <w:rsid w:val="00F753DC"/>
    <w:rsid w:val="00F92250"/>
    <w:rsid w:val="00FB1D89"/>
    <w:rsid w:val="00FC4938"/>
    <w:rsid w:val="00FE6EF3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B5BFF"/>
  <w15:docId w15:val="{FED4A679-D02B-450B-9BC5-C3ED97B0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4"/>
      <w:szCs w:val="44"/>
    </w:rPr>
  </w:style>
  <w:style w:type="paragraph" w:styleId="Title">
    <w:name w:val="Title"/>
    <w:basedOn w:val="Normal"/>
    <w:uiPriority w:val="10"/>
    <w:qFormat/>
    <w:pPr>
      <w:spacing w:before="149"/>
      <w:ind w:left="2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Iain Clark</dc:creator>
  <cp:lastModifiedBy>Yitka Graham (Staff)</cp:lastModifiedBy>
  <cp:revision>2</cp:revision>
  <dcterms:created xsi:type="dcterms:W3CDTF">2024-04-15T15:46:00Z</dcterms:created>
  <dcterms:modified xsi:type="dcterms:W3CDTF">2024-04-15T15:46:00Z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2021-09-02T00:00:00Z</vt:filetime>
  </property>
</Properties>
</file>